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D6F8" w14:textId="74FBE075" w:rsidR="00D94656" w:rsidRPr="00635E93" w:rsidRDefault="00D94656" w:rsidP="008F41AE">
      <w:pPr>
        <w:spacing w:line="259" w:lineRule="auto"/>
        <w:ind w:left="2141"/>
        <w:jc w:val="center"/>
        <w:rPr>
          <w:rFonts w:ascii="Calibri" w:eastAsia="Calibri" w:hAnsi="Calibri" w:cs="Calibri"/>
          <w:sz w:val="18"/>
          <w:szCs w:val="18"/>
        </w:rPr>
      </w:pPr>
      <w:r w:rsidRPr="00635E93">
        <w:rPr>
          <w:b/>
          <w:sz w:val="40"/>
          <w:szCs w:val="18"/>
        </w:rPr>
        <w:t>ЧТУП «ТЕХНОТУРСЕРВИС»</w:t>
      </w:r>
    </w:p>
    <w:p w14:paraId="5964D650" w14:textId="77777777" w:rsidR="00D94656" w:rsidRPr="00635E93" w:rsidRDefault="00D94656" w:rsidP="00D94656">
      <w:pPr>
        <w:spacing w:after="15" w:line="259" w:lineRule="auto"/>
        <w:ind w:right="9"/>
        <w:jc w:val="center"/>
        <w:rPr>
          <w:rFonts w:ascii="Calibri" w:eastAsia="Calibri" w:hAnsi="Calibri" w:cs="Calibri"/>
          <w:sz w:val="22"/>
          <w:szCs w:val="22"/>
        </w:rPr>
      </w:pPr>
      <w:proofErr w:type="spellStart"/>
      <w:r w:rsidRPr="00635E93">
        <w:rPr>
          <w:rFonts w:ascii="Calibri" w:eastAsia="Calibri" w:hAnsi="Calibri" w:cs="Calibri"/>
          <w:b/>
          <w:sz w:val="22"/>
          <w:szCs w:val="22"/>
        </w:rPr>
        <w:t>г.Минск</w:t>
      </w:r>
      <w:proofErr w:type="spellEnd"/>
      <w:r w:rsidRPr="00635E93">
        <w:rPr>
          <w:rFonts w:ascii="Calibri" w:eastAsia="Calibri" w:hAnsi="Calibri" w:cs="Calibri"/>
          <w:b/>
          <w:sz w:val="22"/>
          <w:szCs w:val="22"/>
        </w:rPr>
        <w:t xml:space="preserve"> проспект Партизанский 81-509 г-</w:t>
      </w:r>
      <w:proofErr w:type="spellStart"/>
      <w:r w:rsidRPr="00635E93">
        <w:rPr>
          <w:rFonts w:ascii="Calibri" w:eastAsia="Calibri" w:hAnsi="Calibri" w:cs="Calibri"/>
          <w:b/>
          <w:sz w:val="22"/>
          <w:szCs w:val="22"/>
        </w:rPr>
        <w:t>ца</w:t>
      </w:r>
      <w:proofErr w:type="spellEnd"/>
      <w:r w:rsidRPr="00635E93">
        <w:rPr>
          <w:rFonts w:ascii="Calibri" w:eastAsia="Calibri" w:hAnsi="Calibri" w:cs="Calibri"/>
          <w:b/>
          <w:sz w:val="22"/>
          <w:szCs w:val="22"/>
        </w:rPr>
        <w:t xml:space="preserve"> «Турист» ст. метро Партизанская </w:t>
      </w:r>
    </w:p>
    <w:p w14:paraId="2B1BB39D" w14:textId="27095C45" w:rsidR="001C0EF7" w:rsidRPr="00635E93" w:rsidRDefault="00D94656" w:rsidP="001C0EF7">
      <w:pPr>
        <w:pStyle w:val="10"/>
        <w:rPr>
          <w:rFonts w:ascii="Times New Roman" w:hAnsi="Times New Roman"/>
          <w:bCs/>
          <w:i w:val="0"/>
          <w:color w:val="auto"/>
          <w:kern w:val="36"/>
          <w:sz w:val="40"/>
          <w:szCs w:val="40"/>
        </w:rPr>
      </w:pPr>
      <w:r w:rsidRPr="00635E93">
        <w:rPr>
          <w:rFonts w:ascii="Calibri" w:eastAsia="Calibri" w:hAnsi="Calibri" w:cs="Calibri"/>
          <w:sz w:val="22"/>
          <w:szCs w:val="22"/>
        </w:rPr>
        <w:t>Тел. 3-47-01-91, 29 6566662 е-</w:t>
      </w:r>
      <w:proofErr w:type="gramStart"/>
      <w:r w:rsidRPr="00635E93">
        <w:rPr>
          <w:rFonts w:ascii="Calibri" w:eastAsia="Calibri" w:hAnsi="Calibri" w:cs="Calibri"/>
          <w:sz w:val="22"/>
          <w:szCs w:val="22"/>
          <w:lang w:val="en-US"/>
        </w:rPr>
        <w:t>mail</w:t>
      </w:r>
      <w:r w:rsidRPr="00635E93">
        <w:rPr>
          <w:rFonts w:ascii="Calibri" w:eastAsia="Calibri" w:hAnsi="Calibri" w:cs="Calibri"/>
          <w:sz w:val="22"/>
          <w:szCs w:val="22"/>
        </w:rPr>
        <w:t>:</w:t>
      </w:r>
      <w:proofErr w:type="spellStart"/>
      <w:r w:rsidRPr="00635E93">
        <w:rPr>
          <w:rFonts w:ascii="Calibri" w:eastAsia="Calibri" w:hAnsi="Calibri" w:cs="Calibri"/>
          <w:sz w:val="22"/>
          <w:szCs w:val="22"/>
          <w:lang w:val="en-US"/>
        </w:rPr>
        <w:t>tts</w:t>
      </w:r>
      <w:proofErr w:type="spellEnd"/>
      <w:r w:rsidRPr="00635E93">
        <w:rPr>
          <w:rFonts w:ascii="Calibri" w:eastAsia="Calibri" w:hAnsi="Calibri" w:cs="Calibri"/>
          <w:sz w:val="22"/>
          <w:szCs w:val="22"/>
        </w:rPr>
        <w:t>2000@</w:t>
      </w:r>
      <w:r w:rsidRPr="00635E93">
        <w:rPr>
          <w:rFonts w:ascii="Calibri" w:eastAsia="Calibri" w:hAnsi="Calibri" w:cs="Calibri"/>
          <w:sz w:val="22"/>
          <w:szCs w:val="22"/>
          <w:lang w:val="en-US"/>
        </w:rPr>
        <w:t>list</w:t>
      </w:r>
      <w:r w:rsidRPr="00635E93">
        <w:rPr>
          <w:rFonts w:ascii="Calibri" w:eastAsia="Calibri" w:hAnsi="Calibri" w:cs="Calibri"/>
          <w:sz w:val="22"/>
          <w:szCs w:val="22"/>
        </w:rPr>
        <w:t>.</w:t>
      </w:r>
      <w:proofErr w:type="spellStart"/>
      <w:r w:rsidRPr="00635E93">
        <w:rPr>
          <w:rFonts w:ascii="Calibri" w:eastAsia="Calibri" w:hAnsi="Calibri" w:cs="Calibri"/>
          <w:sz w:val="22"/>
          <w:szCs w:val="22"/>
          <w:lang w:val="en-US"/>
        </w:rPr>
        <w:t>ru</w:t>
      </w:r>
      <w:proofErr w:type="spellEnd"/>
      <w:proofErr w:type="gramEnd"/>
      <w:r w:rsidRPr="00635E93">
        <w:rPr>
          <w:rFonts w:ascii="Calibri" w:eastAsia="Calibri" w:hAnsi="Calibri" w:cs="Calibri"/>
          <w:sz w:val="22"/>
          <w:szCs w:val="22"/>
        </w:rPr>
        <w:t xml:space="preserve">          </w:t>
      </w:r>
    </w:p>
    <w:p w14:paraId="60C64D0C" w14:textId="77777777" w:rsidR="001C0EF7" w:rsidRPr="001C0EF7" w:rsidRDefault="001C0EF7" w:rsidP="001C0EF7">
      <w:pPr>
        <w:spacing w:before="100" w:beforeAutospacing="1" w:after="100" w:afterAutospacing="1"/>
        <w:jc w:val="center"/>
        <w:outlineLvl w:val="1"/>
        <w:rPr>
          <w:b/>
          <w:bCs/>
          <w:color w:val="auto"/>
          <w:szCs w:val="24"/>
        </w:rPr>
      </w:pPr>
      <w:r w:rsidRPr="001C0EF7">
        <w:rPr>
          <w:b/>
          <w:bCs/>
          <w:color w:val="auto"/>
          <w:szCs w:val="24"/>
        </w:rPr>
        <w:t xml:space="preserve">Будапешт - озеро Балатон + полуостров </w:t>
      </w:r>
      <w:proofErr w:type="spellStart"/>
      <w:r w:rsidRPr="001C0EF7">
        <w:rPr>
          <w:b/>
          <w:bCs/>
          <w:color w:val="auto"/>
          <w:szCs w:val="24"/>
        </w:rPr>
        <w:t>Тихань</w:t>
      </w:r>
      <w:proofErr w:type="spellEnd"/>
      <w:r w:rsidRPr="001C0EF7">
        <w:rPr>
          <w:b/>
          <w:bCs/>
          <w:color w:val="auto"/>
          <w:szCs w:val="24"/>
        </w:rPr>
        <w:t xml:space="preserve"> - остров Крк - Пиран - </w:t>
      </w:r>
      <w:r w:rsidRPr="001C0EF7">
        <w:rPr>
          <w:b/>
          <w:bCs/>
          <w:color w:val="auto"/>
          <w:szCs w:val="24"/>
        </w:rPr>
        <w:br/>
        <w:t>Лидо-</w:t>
      </w:r>
      <w:proofErr w:type="spellStart"/>
      <w:r w:rsidRPr="001C0EF7">
        <w:rPr>
          <w:b/>
          <w:bCs/>
          <w:color w:val="auto"/>
          <w:szCs w:val="24"/>
        </w:rPr>
        <w:t>ди</w:t>
      </w:r>
      <w:proofErr w:type="spellEnd"/>
      <w:r w:rsidRPr="001C0EF7">
        <w:rPr>
          <w:b/>
          <w:bCs/>
          <w:color w:val="auto"/>
          <w:szCs w:val="24"/>
        </w:rPr>
        <w:t>-</w:t>
      </w:r>
      <w:proofErr w:type="spellStart"/>
      <w:r w:rsidRPr="001C0EF7">
        <w:rPr>
          <w:b/>
          <w:bCs/>
          <w:color w:val="auto"/>
          <w:szCs w:val="24"/>
        </w:rPr>
        <w:t>Езоло</w:t>
      </w:r>
      <w:proofErr w:type="spellEnd"/>
      <w:r w:rsidRPr="001C0EF7">
        <w:rPr>
          <w:b/>
          <w:bCs/>
          <w:color w:val="auto"/>
          <w:szCs w:val="24"/>
        </w:rPr>
        <w:t xml:space="preserve"> - Венеция + острова </w:t>
      </w:r>
      <w:proofErr w:type="spellStart"/>
      <w:r w:rsidRPr="001C0EF7">
        <w:rPr>
          <w:b/>
          <w:bCs/>
          <w:color w:val="auto"/>
          <w:szCs w:val="24"/>
        </w:rPr>
        <w:t>Мурано</w:t>
      </w:r>
      <w:proofErr w:type="spellEnd"/>
      <w:r w:rsidRPr="001C0EF7">
        <w:rPr>
          <w:b/>
          <w:bCs/>
          <w:color w:val="auto"/>
          <w:szCs w:val="24"/>
        </w:rPr>
        <w:t xml:space="preserve"> и </w:t>
      </w:r>
      <w:proofErr w:type="spellStart"/>
      <w:r w:rsidRPr="001C0EF7">
        <w:rPr>
          <w:b/>
          <w:bCs/>
          <w:color w:val="auto"/>
          <w:szCs w:val="24"/>
        </w:rPr>
        <w:t>Бурано</w:t>
      </w:r>
      <w:proofErr w:type="spellEnd"/>
      <w:r w:rsidRPr="001C0EF7">
        <w:rPr>
          <w:b/>
          <w:bCs/>
          <w:color w:val="auto"/>
          <w:szCs w:val="24"/>
        </w:rPr>
        <w:t xml:space="preserve">* - Верона + озеро Гарда* - Падуя* - Грац - озеро </w:t>
      </w:r>
      <w:proofErr w:type="spellStart"/>
      <w:r w:rsidRPr="001C0EF7">
        <w:rPr>
          <w:b/>
          <w:bCs/>
          <w:color w:val="auto"/>
          <w:szCs w:val="24"/>
        </w:rPr>
        <w:t>Хевиз</w:t>
      </w:r>
      <w:proofErr w:type="spellEnd"/>
      <w:r w:rsidRPr="001C0EF7">
        <w:rPr>
          <w:b/>
          <w:bCs/>
          <w:color w:val="auto"/>
          <w:szCs w:val="24"/>
        </w:rPr>
        <w:t xml:space="preserve"> - </w:t>
      </w:r>
      <w:proofErr w:type="spellStart"/>
      <w:r w:rsidRPr="001C0EF7">
        <w:rPr>
          <w:b/>
          <w:bCs/>
          <w:color w:val="auto"/>
          <w:szCs w:val="24"/>
        </w:rPr>
        <w:t>Кестхей</w:t>
      </w:r>
      <w:proofErr w:type="spellEnd"/>
      <w:r w:rsidRPr="001C0EF7">
        <w:rPr>
          <w:b/>
          <w:bCs/>
          <w:color w:val="auto"/>
          <w:szCs w:val="24"/>
        </w:rPr>
        <w:t xml:space="preserve"> - Долина Красавиц*</w:t>
      </w:r>
    </w:p>
    <w:p w14:paraId="3286BC59" w14:textId="32C387BA" w:rsidR="001C0EF7" w:rsidRPr="001C0EF7" w:rsidRDefault="00A05F90" w:rsidP="00A05F90">
      <w:pPr>
        <w:spacing w:before="100" w:beforeAutospacing="1" w:after="100" w:afterAutospacing="1"/>
        <w:jc w:val="center"/>
        <w:outlineLvl w:val="3"/>
        <w:rPr>
          <w:color w:val="auto"/>
          <w:sz w:val="20"/>
        </w:rPr>
      </w:pPr>
      <w:r w:rsidRPr="001C0EF7">
        <w:rPr>
          <w:sz w:val="28"/>
          <w:szCs w:val="28"/>
        </w:rPr>
        <w:t>Стоимость тура: 745 евро + 295 рублей</w:t>
      </w:r>
      <w:r w:rsidRPr="00635E93">
        <w:rPr>
          <w:sz w:val="28"/>
          <w:szCs w:val="28"/>
        </w:rPr>
        <w:t xml:space="preserve"> </w:t>
      </w:r>
      <w:r w:rsidR="001C0EF7" w:rsidRPr="001C0EF7">
        <w:rPr>
          <w:rFonts w:ascii="Georgia" w:hAnsi="Georgia"/>
          <w:color w:val="auto"/>
          <w:sz w:val="28"/>
          <w:szCs w:val="28"/>
        </w:rPr>
        <w:t>10 дней</w:t>
      </w:r>
    </w:p>
    <w:p w14:paraId="1D2D0EA0" w14:textId="4FDB4D08" w:rsidR="001C0EF7" w:rsidRPr="001C0EF7" w:rsidRDefault="001C0EF7" w:rsidP="001C0EF7">
      <w:pPr>
        <w:spacing w:before="100" w:beforeAutospacing="1" w:after="100" w:afterAutospacing="1"/>
        <w:jc w:val="center"/>
        <w:rPr>
          <w:color w:val="auto"/>
          <w:sz w:val="20"/>
        </w:rPr>
      </w:pPr>
      <w:r w:rsidRPr="001C0EF7">
        <w:rPr>
          <w:rFonts w:ascii="Georgia" w:hAnsi="Georgia"/>
          <w:color w:val="auto"/>
          <w:sz w:val="28"/>
          <w:szCs w:val="28"/>
        </w:rPr>
        <w:t xml:space="preserve">Даты </w:t>
      </w:r>
      <w:proofErr w:type="gramStart"/>
      <w:r w:rsidRPr="001C0EF7">
        <w:rPr>
          <w:rFonts w:ascii="Georgia" w:hAnsi="Georgia"/>
          <w:color w:val="auto"/>
          <w:sz w:val="28"/>
          <w:szCs w:val="28"/>
        </w:rPr>
        <w:t>тура:</w:t>
      </w:r>
      <w:r w:rsidRPr="001C0EF7">
        <w:rPr>
          <w:color w:val="auto"/>
          <w:sz w:val="20"/>
        </w:rPr>
        <w:t> </w:t>
      </w:r>
      <w:r w:rsidRPr="001C0EF7">
        <w:rPr>
          <w:color w:val="auto"/>
          <w:sz w:val="28"/>
          <w:szCs w:val="28"/>
        </w:rPr>
        <w:t xml:space="preserve">  </w:t>
      </w:r>
      <w:proofErr w:type="gramEnd"/>
      <w:r w:rsidRPr="001C0EF7">
        <w:rPr>
          <w:color w:val="auto"/>
          <w:sz w:val="28"/>
          <w:szCs w:val="28"/>
        </w:rPr>
        <w:t>07.06 - 16.06.2025</w:t>
      </w:r>
      <w:r w:rsidR="00A05F90" w:rsidRPr="00635E93">
        <w:rPr>
          <w:color w:val="auto"/>
          <w:sz w:val="28"/>
          <w:szCs w:val="28"/>
        </w:rPr>
        <w:t xml:space="preserve">, </w:t>
      </w:r>
      <w:r w:rsidRPr="001C0EF7">
        <w:rPr>
          <w:color w:val="auto"/>
          <w:sz w:val="28"/>
          <w:szCs w:val="28"/>
        </w:rPr>
        <w:t> 12.09 - 21.09.2025     </w:t>
      </w:r>
    </w:p>
    <w:p w14:paraId="66B8A0AA" w14:textId="77777777" w:rsidR="001C0EF7" w:rsidRPr="001C0EF7" w:rsidRDefault="001C0EF7" w:rsidP="001C0EF7">
      <w:pPr>
        <w:spacing w:before="100" w:beforeAutospacing="1" w:after="100" w:afterAutospacing="1"/>
        <w:jc w:val="center"/>
        <w:outlineLvl w:val="1"/>
        <w:rPr>
          <w:b/>
          <w:bCs/>
          <w:color w:val="auto"/>
          <w:sz w:val="28"/>
          <w:szCs w:val="28"/>
        </w:rPr>
      </w:pPr>
      <w:r w:rsidRPr="001C0EF7">
        <w:rPr>
          <w:b/>
          <w:bCs/>
          <w:color w:val="auto"/>
          <w:sz w:val="28"/>
          <w:szCs w:val="28"/>
        </w:rPr>
        <w:t>Программа тура:  </w:t>
      </w:r>
    </w:p>
    <w:p w14:paraId="016598FE" w14:textId="77777777"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t>1 день</w:t>
      </w:r>
    </w:p>
    <w:p w14:paraId="31AB0ABC" w14:textId="6F187BAC" w:rsidR="001C0EF7" w:rsidRPr="001C0EF7" w:rsidRDefault="001C0EF7" w:rsidP="001C0EF7">
      <w:pPr>
        <w:spacing w:before="100" w:beforeAutospacing="1" w:after="100" w:afterAutospacing="1"/>
        <w:rPr>
          <w:color w:val="auto"/>
          <w:sz w:val="20"/>
        </w:rPr>
      </w:pPr>
      <w:r w:rsidRPr="001C0EF7">
        <w:rPr>
          <w:color w:val="auto"/>
          <w:sz w:val="20"/>
        </w:rPr>
        <w:t>Отправление из Минска в 01.00.(точное время отправления за 1-2 дня до поездки).</w:t>
      </w:r>
    </w:p>
    <w:p w14:paraId="09C7AC90" w14:textId="77777777" w:rsidR="001C0EF7" w:rsidRPr="001C0EF7" w:rsidRDefault="001C0EF7" w:rsidP="001C0EF7">
      <w:pPr>
        <w:spacing w:before="100" w:beforeAutospacing="1" w:after="100" w:afterAutospacing="1"/>
        <w:rPr>
          <w:color w:val="auto"/>
          <w:sz w:val="20"/>
        </w:rPr>
      </w:pPr>
      <w:r w:rsidRPr="001C0EF7">
        <w:rPr>
          <w:color w:val="auto"/>
          <w:sz w:val="20"/>
        </w:rPr>
        <w:t>Транзит по Беларуси, Польши, Словакии, Венгрии (~950 км). Ночлег в отеле на территории Венгрии.</w:t>
      </w:r>
    </w:p>
    <w:p w14:paraId="77CA0B0C" w14:textId="6704DA18" w:rsidR="001C0EF7" w:rsidRPr="001C0EF7" w:rsidRDefault="001C0EF7" w:rsidP="00FC0EEC">
      <w:pPr>
        <w:spacing w:before="100" w:beforeAutospacing="1" w:after="100" w:afterAutospacing="1"/>
        <w:outlineLvl w:val="1"/>
        <w:rPr>
          <w:color w:val="auto"/>
          <w:sz w:val="20"/>
        </w:rPr>
      </w:pPr>
      <w:r w:rsidRPr="001C0EF7">
        <w:rPr>
          <w:b/>
          <w:bCs/>
          <w:color w:val="auto"/>
          <w:sz w:val="28"/>
          <w:szCs w:val="28"/>
        </w:rPr>
        <w:t>2 день</w:t>
      </w:r>
      <w:r w:rsidR="00FC0EEC" w:rsidRPr="00635E93">
        <w:rPr>
          <w:b/>
          <w:bCs/>
          <w:color w:val="auto"/>
          <w:sz w:val="28"/>
          <w:szCs w:val="28"/>
        </w:rPr>
        <w:t xml:space="preserve"> </w:t>
      </w:r>
      <w:r w:rsidRPr="001C0EF7">
        <w:rPr>
          <w:color w:val="auto"/>
          <w:sz w:val="20"/>
        </w:rPr>
        <w:t>Завтрак. Переезд в Будапешт.</w:t>
      </w:r>
    </w:p>
    <w:p w14:paraId="1D16D66E"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Экскурсия по </w:t>
      </w:r>
      <w:proofErr w:type="spellStart"/>
      <w:r w:rsidRPr="001C0EF7">
        <w:rPr>
          <w:color w:val="auto"/>
          <w:sz w:val="20"/>
        </w:rPr>
        <w:t>Пешту</w:t>
      </w:r>
      <w:proofErr w:type="spellEnd"/>
      <w:r w:rsidRPr="001C0EF7">
        <w:rPr>
          <w:color w:val="auto"/>
          <w:sz w:val="20"/>
        </w:rPr>
        <w:t>. О, этот город… Незабываемый… Неповторимый… Чарующий… Он предлагает своим посетителям близкую и знакомую европейскую культуру, но с особым венгерским ароматом… Город с древней историей, культурой, традициями, жизненная сила которого пульсирует в каждом его уголке. Мы отправимся к духовному центру Будапешта - базилике Святого Иштвана, затем к грандиозному Парламенту, площади Свободы и очаровательному Цепному мосту, который охраняют огромные каменные львы…</w:t>
      </w:r>
    </w:p>
    <w:p w14:paraId="2755AB16" w14:textId="77777777" w:rsidR="001C0EF7" w:rsidRPr="001C0EF7" w:rsidRDefault="001C0EF7" w:rsidP="001C0EF7">
      <w:pPr>
        <w:spacing w:before="100" w:beforeAutospacing="1" w:after="100" w:afterAutospacing="1"/>
        <w:rPr>
          <w:color w:val="auto"/>
          <w:sz w:val="20"/>
        </w:rPr>
      </w:pPr>
      <w:r w:rsidRPr="001C0EF7">
        <w:rPr>
          <w:color w:val="auto"/>
          <w:sz w:val="20"/>
        </w:rPr>
        <w:t>В свободное время рекомендуем посетить:</w:t>
      </w:r>
    </w:p>
    <w:p w14:paraId="1C9122D1" w14:textId="77777777" w:rsidR="001C0EF7" w:rsidRPr="001C0EF7" w:rsidRDefault="001C0EF7" w:rsidP="001C0EF7">
      <w:pPr>
        <w:numPr>
          <w:ilvl w:val="0"/>
          <w:numId w:val="14"/>
        </w:numPr>
        <w:spacing w:before="100" w:beforeAutospacing="1" w:after="100" w:afterAutospacing="1"/>
        <w:rPr>
          <w:color w:val="auto"/>
          <w:sz w:val="20"/>
        </w:rPr>
      </w:pPr>
      <w:r w:rsidRPr="001C0EF7">
        <w:rPr>
          <w:color w:val="auto"/>
          <w:sz w:val="20"/>
        </w:rPr>
        <w:t> экскурсию "Королевская Буда" - Рыбацкий бастион, собор Матияша, где венчаются все королевские семьи Европы, памятник Святой Троице и сам Королевский Дворец (15 евро).</w:t>
      </w:r>
    </w:p>
    <w:p w14:paraId="06F16BC5" w14:textId="77777777" w:rsidR="001C0EF7" w:rsidRPr="001C0EF7" w:rsidRDefault="001C0EF7" w:rsidP="001C0EF7">
      <w:pPr>
        <w:spacing w:before="100" w:beforeAutospacing="1" w:after="100" w:afterAutospacing="1"/>
        <w:rPr>
          <w:color w:val="auto"/>
          <w:sz w:val="20"/>
        </w:rPr>
      </w:pPr>
      <w:r w:rsidRPr="001C0EF7">
        <w:rPr>
          <w:color w:val="auto"/>
          <w:sz w:val="20"/>
        </w:rPr>
        <w:t>Переезд на озеро БАЛАТОН - самое большое озеро в Центральной Европе! Это настоящее “Венгерское море” - мечта и поэзия, история и традиция, собрание редких сказок, гордость выдающихся венгров, принесенная из прошлого…</w:t>
      </w:r>
      <w:r w:rsidRPr="001C0EF7">
        <w:rPr>
          <w:color w:val="auto"/>
          <w:sz w:val="20"/>
        </w:rPr>
        <w:br/>
        <w:t xml:space="preserve">Полуостров ТИХАНЬ - элегантный туристический центр: природный заповедник, крепость, </w:t>
      </w:r>
      <w:proofErr w:type="spellStart"/>
      <w:r w:rsidRPr="001C0EF7">
        <w:rPr>
          <w:color w:val="auto"/>
          <w:sz w:val="20"/>
        </w:rPr>
        <w:t>Тиханьское</w:t>
      </w:r>
      <w:proofErr w:type="spellEnd"/>
      <w:r w:rsidRPr="001C0EF7">
        <w:rPr>
          <w:color w:val="auto"/>
          <w:sz w:val="20"/>
        </w:rPr>
        <w:t xml:space="preserve"> аббатство и гора с таким необычным названием - Эхо… Говорят, если с нее громко и внятно прокричать свое желание – оно непременно исполнится! </w:t>
      </w:r>
    </w:p>
    <w:p w14:paraId="76C00EBF" w14:textId="77777777" w:rsidR="001C0EF7" w:rsidRPr="001C0EF7" w:rsidRDefault="001C0EF7" w:rsidP="001C0EF7">
      <w:pPr>
        <w:spacing w:before="100" w:beforeAutospacing="1" w:after="100" w:afterAutospacing="1"/>
        <w:rPr>
          <w:color w:val="auto"/>
          <w:sz w:val="20"/>
        </w:rPr>
      </w:pPr>
      <w:r w:rsidRPr="001C0EF7">
        <w:rPr>
          <w:color w:val="auto"/>
          <w:sz w:val="20"/>
        </w:rPr>
        <w:t>Свободное время для купания на озере Балатон. Шелковистые объятия его волн, надутые ветром паруса яхт, солнце и хорошее настроение - Балатон с удовольствием откроет перед Вами постоянно обновляющийся мир молодости, лета и самозабвенных развлечений, которые еще никого не оставили равнодушными! </w:t>
      </w:r>
      <w:r w:rsidRPr="001C0EF7">
        <w:rPr>
          <w:color w:val="auto"/>
          <w:sz w:val="20"/>
        </w:rPr>
        <w:br/>
        <w:t>Переезд на ночлег в отель на территории Венгрии. </w:t>
      </w:r>
    </w:p>
    <w:p w14:paraId="21814238" w14:textId="000DA503" w:rsidR="001C0EF7" w:rsidRPr="001C0EF7" w:rsidRDefault="001C0EF7" w:rsidP="00FC0EEC">
      <w:pPr>
        <w:spacing w:before="100" w:beforeAutospacing="1" w:after="100" w:afterAutospacing="1"/>
        <w:outlineLvl w:val="1"/>
        <w:rPr>
          <w:color w:val="auto"/>
          <w:sz w:val="20"/>
        </w:rPr>
      </w:pPr>
      <w:r w:rsidRPr="001C0EF7">
        <w:rPr>
          <w:b/>
          <w:bCs/>
          <w:color w:val="auto"/>
          <w:sz w:val="28"/>
          <w:szCs w:val="28"/>
        </w:rPr>
        <w:t>3 день</w:t>
      </w:r>
      <w:r w:rsidR="00FC0EEC" w:rsidRPr="00635E93">
        <w:rPr>
          <w:b/>
          <w:bCs/>
          <w:color w:val="auto"/>
          <w:sz w:val="28"/>
          <w:szCs w:val="28"/>
        </w:rPr>
        <w:t xml:space="preserve"> </w:t>
      </w:r>
      <w:r w:rsidRPr="001C0EF7">
        <w:rPr>
          <w:color w:val="auto"/>
          <w:sz w:val="20"/>
        </w:rPr>
        <w:t xml:space="preserve">Завтрак в отеле.  Переезд на остров КРК (~315 км). Остров Крк – это сердце Хорватии и самый большой остров Адриатики. Остров </w:t>
      </w:r>
      <w:proofErr w:type="gramStart"/>
      <w:r w:rsidRPr="001C0EF7">
        <w:rPr>
          <w:color w:val="auto"/>
          <w:sz w:val="20"/>
        </w:rPr>
        <w:t>Крк  Благодаря</w:t>
      </w:r>
      <w:proofErr w:type="gramEnd"/>
      <w:r w:rsidRPr="001C0EF7">
        <w:rPr>
          <w:color w:val="auto"/>
          <w:sz w:val="20"/>
        </w:rPr>
        <w:t xml:space="preserve"> изрезанному побережью, здесь находится множество уютных и спокойных бухт. Это великолепный уголок природы с роскошными пляжами, плантациями оливковых деревьев и виноградников, а также с интересными историческими локациями. В Крк пляжи галечные с песчаным входом в воду. Одна из самых очаровательных достопримечательностей Хорватии находится как раз на острове – это мост, соединяющий Крк с материком. </w:t>
      </w:r>
    </w:p>
    <w:p w14:paraId="1258DEB5"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Время для пляжного отдыха, ведь море здесь считается одним из чистейших в </w:t>
      </w:r>
      <w:proofErr w:type="gramStart"/>
      <w:r w:rsidRPr="001C0EF7">
        <w:rPr>
          <w:color w:val="auto"/>
          <w:sz w:val="20"/>
        </w:rPr>
        <w:t>стране..</w:t>
      </w:r>
      <w:proofErr w:type="gramEnd"/>
    </w:p>
    <w:p w14:paraId="76648344" w14:textId="77777777" w:rsidR="001C0EF7" w:rsidRPr="001C0EF7" w:rsidRDefault="001C0EF7" w:rsidP="001C0EF7">
      <w:pPr>
        <w:spacing w:before="100" w:beforeAutospacing="1" w:after="100" w:afterAutospacing="1"/>
        <w:rPr>
          <w:color w:val="auto"/>
          <w:sz w:val="20"/>
        </w:rPr>
      </w:pPr>
      <w:r w:rsidRPr="001C0EF7">
        <w:rPr>
          <w:color w:val="auto"/>
          <w:sz w:val="20"/>
        </w:rPr>
        <w:t>Свободное время в городе Крк. Для желающих - интересная экскурсия (доплата 15 евро). </w:t>
      </w:r>
    </w:p>
    <w:p w14:paraId="4B18B88C" w14:textId="77777777" w:rsidR="001C0EF7" w:rsidRPr="001C0EF7" w:rsidRDefault="001C0EF7" w:rsidP="001C0EF7">
      <w:pPr>
        <w:spacing w:before="100" w:beforeAutospacing="1" w:after="100" w:afterAutospacing="1"/>
        <w:rPr>
          <w:color w:val="auto"/>
          <w:sz w:val="20"/>
        </w:rPr>
      </w:pPr>
      <w:r w:rsidRPr="001C0EF7">
        <w:rPr>
          <w:color w:val="auto"/>
          <w:sz w:val="20"/>
        </w:rPr>
        <w:t> Переезд на ночлег в отель на территории Хорватии.</w:t>
      </w:r>
    </w:p>
    <w:p w14:paraId="7A32C04F" w14:textId="1A37914F" w:rsidR="001C0EF7" w:rsidRPr="001C0EF7" w:rsidRDefault="001C0EF7" w:rsidP="00FC0EEC">
      <w:pPr>
        <w:spacing w:before="100" w:beforeAutospacing="1" w:after="100" w:afterAutospacing="1"/>
        <w:outlineLvl w:val="1"/>
        <w:rPr>
          <w:color w:val="auto"/>
          <w:sz w:val="20"/>
        </w:rPr>
      </w:pPr>
      <w:r w:rsidRPr="001C0EF7">
        <w:rPr>
          <w:b/>
          <w:bCs/>
          <w:color w:val="auto"/>
          <w:sz w:val="28"/>
          <w:szCs w:val="28"/>
        </w:rPr>
        <w:t>4 день</w:t>
      </w:r>
      <w:r w:rsidR="00FC0EEC" w:rsidRPr="00635E93">
        <w:rPr>
          <w:b/>
          <w:bCs/>
          <w:color w:val="auto"/>
          <w:sz w:val="28"/>
          <w:szCs w:val="28"/>
        </w:rPr>
        <w:t xml:space="preserve"> </w:t>
      </w:r>
      <w:r w:rsidRPr="001C0EF7">
        <w:rPr>
          <w:color w:val="auto"/>
          <w:sz w:val="20"/>
        </w:rPr>
        <w:t>Завтрак в отеле. Небольшой переезд (~90 км).</w:t>
      </w:r>
    </w:p>
    <w:p w14:paraId="08088A18" w14:textId="77777777" w:rsidR="001C0EF7" w:rsidRPr="001C0EF7" w:rsidRDefault="001C0EF7" w:rsidP="001C0EF7">
      <w:pPr>
        <w:spacing w:before="100" w:beforeAutospacing="1" w:after="100" w:afterAutospacing="1"/>
        <w:rPr>
          <w:color w:val="auto"/>
          <w:sz w:val="20"/>
        </w:rPr>
      </w:pPr>
      <w:r w:rsidRPr="001C0EF7">
        <w:rPr>
          <w:color w:val="auto"/>
          <w:sz w:val="20"/>
        </w:rPr>
        <w:lastRenderedPageBreak/>
        <w:t>Нас встречает красочная ИСТРИЯ - большой и красивый полуостров. Истрию можно сравнить с райским уголком, где царит размеренная и располагающая к отдыху атмосфера. Природа здесь поражает своей красотой: чистейшее море, скалистое побережье, сосновые леса и лиственные парки создают гармоничное сочетание, которым хочется любоваться каждую секунду. А старинные города, которыми просто усеян весь полуостров, привносят в отдых дополнительный колорит...</w:t>
      </w:r>
    </w:p>
    <w:p w14:paraId="4AA663B4" w14:textId="77777777" w:rsidR="001C0EF7" w:rsidRPr="001C0EF7" w:rsidRDefault="001C0EF7" w:rsidP="001C0EF7">
      <w:pPr>
        <w:spacing w:before="100" w:beforeAutospacing="1" w:after="100" w:afterAutospacing="1"/>
        <w:rPr>
          <w:color w:val="auto"/>
          <w:sz w:val="20"/>
        </w:rPr>
      </w:pPr>
      <w:r w:rsidRPr="001C0EF7">
        <w:rPr>
          <w:color w:val="auto"/>
          <w:sz w:val="20"/>
        </w:rPr>
        <w:t>ПИРАН – крошечный городок в Словении, но один из самых красивых городов на побережье Адриатического моря. Эстетическое наслаждение охватывает туристов уже на пути к Пирану. Дорога огибает скалу, с которой открывается красивый вид на город — белоснежные яхты, лазурную воду и яркие крыши домиков. Город замечательно расположился на острие узкого полуостров. Старый город Пиран – это не просто один из наиболее хорошо сохранившихся исторических городов в Средиземноморье, это реальная жемчужина венецианской готической архитектуры. Свободное время. Для желающих - экскурсия (доплата 15 евро).</w:t>
      </w:r>
    </w:p>
    <w:p w14:paraId="34A81371" w14:textId="77777777" w:rsidR="001C0EF7" w:rsidRPr="001C0EF7" w:rsidRDefault="001C0EF7" w:rsidP="001C0EF7">
      <w:pPr>
        <w:spacing w:before="100" w:beforeAutospacing="1" w:after="100" w:afterAutospacing="1"/>
        <w:rPr>
          <w:color w:val="auto"/>
          <w:sz w:val="20"/>
        </w:rPr>
      </w:pPr>
      <w:r w:rsidRPr="001C0EF7">
        <w:rPr>
          <w:color w:val="auto"/>
          <w:sz w:val="20"/>
        </w:rPr>
        <w:t>Переезд в Италию (~180 км). Прибытие на побережье в ЛИДО ДИ ЕЗОЛО.</w:t>
      </w:r>
    </w:p>
    <w:p w14:paraId="2EFE9644"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Отдых на уникальном морском курорте Венецианской Ривьеры – Лидо </w:t>
      </w:r>
      <w:proofErr w:type="spellStart"/>
      <w:r w:rsidRPr="001C0EF7">
        <w:rPr>
          <w:color w:val="auto"/>
          <w:sz w:val="20"/>
        </w:rPr>
        <w:t>ди</w:t>
      </w:r>
      <w:proofErr w:type="spellEnd"/>
      <w:r w:rsidRPr="001C0EF7">
        <w:rPr>
          <w:color w:val="auto"/>
          <w:sz w:val="20"/>
        </w:rPr>
        <w:t xml:space="preserve"> </w:t>
      </w:r>
      <w:proofErr w:type="spellStart"/>
      <w:r w:rsidRPr="001C0EF7">
        <w:rPr>
          <w:color w:val="auto"/>
          <w:sz w:val="20"/>
        </w:rPr>
        <w:t>Езоло</w:t>
      </w:r>
      <w:proofErr w:type="spellEnd"/>
      <w:r w:rsidRPr="001C0EF7">
        <w:rPr>
          <w:color w:val="auto"/>
          <w:sz w:val="20"/>
        </w:rPr>
        <w:t xml:space="preserve">, он входит в число лучших морских курортов северо-восточного адриатического побережья Италии и славится чистыми песчаными пляжами протяженностью более 14 км. Здесь можно не только валяться весь день под солнцем «моржом» или вальяжно принимать морские ванны. На курорте созданы все условия и для того, чтобы активно отдохнуть на воде. На пляжах Лидо </w:t>
      </w:r>
      <w:proofErr w:type="spellStart"/>
      <w:r w:rsidRPr="001C0EF7">
        <w:rPr>
          <w:color w:val="auto"/>
          <w:sz w:val="20"/>
        </w:rPr>
        <w:t>ди</w:t>
      </w:r>
      <w:proofErr w:type="spellEnd"/>
      <w:r w:rsidRPr="001C0EF7">
        <w:rPr>
          <w:color w:val="auto"/>
          <w:sz w:val="20"/>
        </w:rPr>
        <w:t xml:space="preserve"> </w:t>
      </w:r>
      <w:proofErr w:type="spellStart"/>
      <w:r w:rsidRPr="001C0EF7">
        <w:rPr>
          <w:color w:val="auto"/>
          <w:sz w:val="20"/>
        </w:rPr>
        <w:t>Езоло</w:t>
      </w:r>
      <w:proofErr w:type="spellEnd"/>
      <w:r w:rsidRPr="001C0EF7">
        <w:rPr>
          <w:color w:val="auto"/>
          <w:sz w:val="20"/>
        </w:rPr>
        <w:t xml:space="preserve"> можно поиграть в теннис, футбол, пляжный волейбол, покататься на водных лыжах, банане и катамаране, пройтись под парусом, заняться виндсерфингом и понырять с аквалангом. Хотите взять на прокат водный мотоцикл или аквабайк – пожалуйста! Рискнете подняться на парашюте над курортом и морем – </w:t>
      </w:r>
      <w:proofErr w:type="spellStart"/>
      <w:r w:rsidRPr="001C0EF7">
        <w:rPr>
          <w:color w:val="auto"/>
          <w:sz w:val="20"/>
        </w:rPr>
        <w:t>парасейлинг</w:t>
      </w:r>
      <w:proofErr w:type="spellEnd"/>
      <w:r w:rsidRPr="001C0EF7">
        <w:rPr>
          <w:color w:val="auto"/>
          <w:sz w:val="20"/>
        </w:rPr>
        <w:t xml:space="preserve"> к вашим услугам!</w:t>
      </w:r>
    </w:p>
    <w:p w14:paraId="77D77BBA"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Размещение в </w:t>
      </w:r>
      <w:proofErr w:type="gramStart"/>
      <w:r w:rsidRPr="001C0EF7">
        <w:rPr>
          <w:color w:val="auto"/>
          <w:sz w:val="20"/>
        </w:rPr>
        <w:t>отеле  MADERA</w:t>
      </w:r>
      <w:proofErr w:type="gramEnd"/>
      <w:r w:rsidRPr="001C0EF7">
        <w:rPr>
          <w:color w:val="auto"/>
          <w:sz w:val="20"/>
        </w:rPr>
        <w:t xml:space="preserve"> 3*+ ( 50 метров от моря) </w:t>
      </w:r>
      <w:hyperlink r:id="rId7" w:history="1">
        <w:r w:rsidRPr="001C0EF7">
          <w:rPr>
            <w:color w:val="0000FF"/>
            <w:sz w:val="20"/>
            <w:u w:val="single"/>
          </w:rPr>
          <w:t>https://hotelmadera.it/</w:t>
        </w:r>
      </w:hyperlink>
      <w:r w:rsidRPr="001C0EF7">
        <w:rPr>
          <w:color w:val="auto"/>
          <w:sz w:val="20"/>
        </w:rPr>
        <w:t> </w:t>
      </w:r>
    </w:p>
    <w:p w14:paraId="6AA9CB83" w14:textId="3449E6C1" w:rsidR="001C0EF7" w:rsidRPr="001C0EF7" w:rsidRDefault="001C0EF7" w:rsidP="001C0EF7">
      <w:pPr>
        <w:spacing w:before="100" w:beforeAutospacing="1" w:after="100" w:afterAutospacing="1"/>
        <w:rPr>
          <w:color w:val="auto"/>
          <w:sz w:val="20"/>
        </w:rPr>
      </w:pPr>
      <w:r w:rsidRPr="001C0EF7">
        <w:rPr>
          <w:color w:val="auto"/>
          <w:sz w:val="20"/>
        </w:rPr>
        <w:t xml:space="preserve">Рейтинг на Booking.com </w:t>
      </w:r>
      <w:proofErr w:type="gramStart"/>
      <w:r w:rsidRPr="001C0EF7">
        <w:rPr>
          <w:color w:val="auto"/>
          <w:sz w:val="20"/>
        </w:rPr>
        <w:t>8.2 </w:t>
      </w:r>
      <w:r w:rsidR="00635E93" w:rsidRPr="00635E93">
        <w:rPr>
          <w:color w:val="auto"/>
          <w:sz w:val="20"/>
        </w:rPr>
        <w:t xml:space="preserve"> </w:t>
      </w:r>
      <w:r w:rsidRPr="001C0EF7">
        <w:rPr>
          <w:color w:val="auto"/>
          <w:sz w:val="20"/>
        </w:rPr>
        <w:t>Свободное</w:t>
      </w:r>
      <w:proofErr w:type="gramEnd"/>
      <w:r w:rsidRPr="001C0EF7">
        <w:rPr>
          <w:color w:val="auto"/>
          <w:sz w:val="20"/>
        </w:rPr>
        <w:t xml:space="preserve"> время. Ночлег на курорте.</w:t>
      </w:r>
    </w:p>
    <w:p w14:paraId="58A8D0A1" w14:textId="5F1FBAF9" w:rsidR="001C0EF7" w:rsidRPr="001C0EF7" w:rsidRDefault="001C0EF7" w:rsidP="00635E93">
      <w:pPr>
        <w:spacing w:before="100" w:beforeAutospacing="1" w:after="100" w:afterAutospacing="1"/>
        <w:outlineLvl w:val="1"/>
        <w:rPr>
          <w:color w:val="auto"/>
          <w:sz w:val="20"/>
        </w:rPr>
      </w:pPr>
      <w:r w:rsidRPr="001C0EF7">
        <w:rPr>
          <w:b/>
          <w:bCs/>
          <w:color w:val="auto"/>
          <w:sz w:val="28"/>
          <w:szCs w:val="28"/>
        </w:rPr>
        <w:t>5 день</w:t>
      </w:r>
      <w:r w:rsidR="00635E93" w:rsidRPr="00635E93">
        <w:rPr>
          <w:b/>
          <w:bCs/>
          <w:color w:val="auto"/>
          <w:sz w:val="28"/>
          <w:szCs w:val="28"/>
        </w:rPr>
        <w:t xml:space="preserve"> </w:t>
      </w:r>
      <w:r w:rsidRPr="001C0EF7">
        <w:rPr>
          <w:color w:val="auto"/>
          <w:sz w:val="20"/>
        </w:rPr>
        <w:t>Завтрак. Отдых на курорте. Для желающих:</w:t>
      </w:r>
    </w:p>
    <w:p w14:paraId="5F589E8E" w14:textId="77777777" w:rsidR="001C0EF7" w:rsidRPr="001C0EF7" w:rsidRDefault="001C0EF7" w:rsidP="001C0EF7">
      <w:pPr>
        <w:numPr>
          <w:ilvl w:val="0"/>
          <w:numId w:val="15"/>
        </w:numPr>
        <w:spacing w:before="100" w:beforeAutospacing="1" w:after="100" w:afterAutospacing="1"/>
        <w:rPr>
          <w:color w:val="auto"/>
          <w:sz w:val="20"/>
        </w:rPr>
      </w:pPr>
      <w:r w:rsidRPr="001C0EF7">
        <w:rPr>
          <w:color w:val="auto"/>
          <w:sz w:val="20"/>
        </w:rPr>
        <w:t>Приглашаем на экскурсию "Обрученная с морем - ВЕНЕЦИЯ" - самый изящный и таинственный город Италии. Описывать и восхищаться этим городом можно практически бесконечно. Это сказочный город на воде, удобно раскинувшийся на более чем сотне островков, связанных между собой многочисленными мостами, - настоящий рай для романтиков. Здесь вы сможете пройтись по узким улочкам, где некогда ходил обаятельный Казанова, прокатиться на элегантной гондоле (доплата), насладиться ярким закатом на берегу Венецианской лагуны. (доплата 25 евро + кораблик с въездной пошлиной 20 евро)</w:t>
      </w:r>
    </w:p>
    <w:p w14:paraId="3768DB4F" w14:textId="77777777" w:rsidR="001C0EF7" w:rsidRPr="001C0EF7" w:rsidRDefault="001C0EF7" w:rsidP="001C0EF7">
      <w:pPr>
        <w:spacing w:before="100" w:beforeAutospacing="1" w:after="100" w:afterAutospacing="1"/>
        <w:outlineLvl w:val="1"/>
        <w:rPr>
          <w:b/>
          <w:bCs/>
          <w:color w:val="auto"/>
          <w:sz w:val="28"/>
          <w:szCs w:val="28"/>
        </w:rPr>
      </w:pPr>
      <w:r w:rsidRPr="001C0EF7">
        <w:rPr>
          <w:color w:val="auto"/>
          <w:sz w:val="22"/>
          <w:szCs w:val="22"/>
        </w:rPr>
        <w:t xml:space="preserve">В свободное время рекомендуем посетить острова </w:t>
      </w:r>
      <w:proofErr w:type="spellStart"/>
      <w:r w:rsidRPr="001C0EF7">
        <w:rPr>
          <w:color w:val="auto"/>
          <w:sz w:val="22"/>
          <w:szCs w:val="22"/>
        </w:rPr>
        <w:t>Мурано</w:t>
      </w:r>
      <w:proofErr w:type="spellEnd"/>
      <w:r w:rsidRPr="001C0EF7">
        <w:rPr>
          <w:color w:val="auto"/>
          <w:sz w:val="22"/>
          <w:szCs w:val="22"/>
        </w:rPr>
        <w:t xml:space="preserve"> и </w:t>
      </w:r>
      <w:proofErr w:type="spellStart"/>
      <w:r w:rsidRPr="001C0EF7">
        <w:rPr>
          <w:color w:val="auto"/>
          <w:sz w:val="22"/>
          <w:szCs w:val="22"/>
        </w:rPr>
        <w:t>Бурано</w:t>
      </w:r>
      <w:proofErr w:type="spellEnd"/>
      <w:r w:rsidRPr="001C0EF7">
        <w:rPr>
          <w:color w:val="auto"/>
          <w:sz w:val="22"/>
          <w:szCs w:val="22"/>
        </w:rPr>
        <w:t xml:space="preserve"> (доплата 35 евро). Ночлег на курорте.</w:t>
      </w:r>
    </w:p>
    <w:p w14:paraId="5CDC4582" w14:textId="5D4ED7C9"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t>6 день</w:t>
      </w:r>
      <w:r w:rsidR="00635E93" w:rsidRPr="00635E93">
        <w:rPr>
          <w:b/>
          <w:bCs/>
          <w:color w:val="auto"/>
          <w:sz w:val="28"/>
          <w:szCs w:val="28"/>
        </w:rPr>
        <w:t xml:space="preserve"> </w:t>
      </w:r>
      <w:r w:rsidRPr="001C0EF7">
        <w:rPr>
          <w:color w:val="auto"/>
          <w:sz w:val="22"/>
          <w:szCs w:val="22"/>
        </w:rPr>
        <w:t>Завтрак. Отдых на курорте. </w:t>
      </w:r>
      <w:r w:rsidR="00635E93">
        <w:rPr>
          <w:color w:val="auto"/>
          <w:sz w:val="22"/>
          <w:szCs w:val="22"/>
        </w:rPr>
        <w:t xml:space="preserve"> </w:t>
      </w:r>
      <w:r w:rsidRPr="001C0EF7">
        <w:rPr>
          <w:color w:val="auto"/>
          <w:sz w:val="22"/>
          <w:szCs w:val="22"/>
        </w:rPr>
        <w:t>Для желающих:</w:t>
      </w:r>
    </w:p>
    <w:p w14:paraId="09637428" w14:textId="77777777" w:rsidR="001C0EF7" w:rsidRPr="001C0EF7" w:rsidRDefault="001C0EF7" w:rsidP="001C0EF7">
      <w:pPr>
        <w:numPr>
          <w:ilvl w:val="0"/>
          <w:numId w:val="16"/>
        </w:numPr>
        <w:spacing w:before="100" w:beforeAutospacing="1" w:after="100" w:afterAutospacing="1"/>
        <w:rPr>
          <w:color w:val="auto"/>
          <w:sz w:val="20"/>
        </w:rPr>
      </w:pPr>
      <w:r w:rsidRPr="001C0EF7">
        <w:rPr>
          <w:color w:val="auto"/>
          <w:sz w:val="22"/>
          <w:szCs w:val="22"/>
        </w:rPr>
        <w:t>ПАДУЯ — город Святого Антония, второго по старшинству университета страны, а также самого очаровательного центра в стиле поздней готики в Северной Италии. Расположенный всего в 37 км от Венеции, этот динамичный студенческий город с арочными улицами и средневековыми площадями стоит поездки из своего знаменитого соседа — «города каналов». Зачем? Чтобы насладиться творениями Джотто или поторговаться на шумных базарчиках и услышать интересную экскурсию. Возвращение на курорт, ночлег.</w:t>
      </w:r>
    </w:p>
    <w:p w14:paraId="0949A2F4" w14:textId="3B5E2F0B" w:rsidR="001C0EF7" w:rsidRPr="001C0EF7" w:rsidRDefault="001C0EF7" w:rsidP="00635E93">
      <w:pPr>
        <w:spacing w:before="100" w:beforeAutospacing="1" w:after="100" w:afterAutospacing="1"/>
        <w:outlineLvl w:val="1"/>
        <w:rPr>
          <w:color w:val="auto"/>
          <w:sz w:val="20"/>
        </w:rPr>
      </w:pPr>
      <w:r w:rsidRPr="001C0EF7">
        <w:rPr>
          <w:b/>
          <w:bCs/>
          <w:color w:val="auto"/>
          <w:sz w:val="28"/>
          <w:szCs w:val="28"/>
        </w:rPr>
        <w:t>7 день</w:t>
      </w:r>
      <w:r w:rsidR="00635E93" w:rsidRPr="00635E93">
        <w:rPr>
          <w:b/>
          <w:bCs/>
          <w:color w:val="auto"/>
          <w:sz w:val="28"/>
          <w:szCs w:val="28"/>
        </w:rPr>
        <w:t xml:space="preserve"> </w:t>
      </w:r>
      <w:r w:rsidRPr="001C0EF7">
        <w:rPr>
          <w:color w:val="auto"/>
          <w:sz w:val="20"/>
        </w:rPr>
        <w:t>Завтрак. Отдых на курорте. </w:t>
      </w:r>
      <w:r w:rsidR="00635E93">
        <w:rPr>
          <w:color w:val="auto"/>
          <w:sz w:val="20"/>
        </w:rPr>
        <w:t xml:space="preserve"> </w:t>
      </w:r>
      <w:r w:rsidRPr="001C0EF7">
        <w:rPr>
          <w:color w:val="auto"/>
          <w:sz w:val="20"/>
        </w:rPr>
        <w:t>Для желающих:</w:t>
      </w:r>
    </w:p>
    <w:p w14:paraId="68FD1127" w14:textId="77777777" w:rsidR="001C0EF7" w:rsidRPr="001C0EF7" w:rsidRDefault="001C0EF7" w:rsidP="001C0EF7">
      <w:pPr>
        <w:numPr>
          <w:ilvl w:val="0"/>
          <w:numId w:val="17"/>
        </w:numPr>
        <w:spacing w:before="100" w:beforeAutospacing="1" w:after="100" w:afterAutospacing="1"/>
        <w:rPr>
          <w:color w:val="auto"/>
          <w:sz w:val="20"/>
        </w:rPr>
      </w:pPr>
      <w:r w:rsidRPr="001C0EF7">
        <w:rPr>
          <w:color w:val="auto"/>
          <w:sz w:val="20"/>
        </w:rPr>
        <w:t xml:space="preserve">Целодневная экскурсионная поездка Верона + оз. Гарда (49 евро + 5 евро въездная пошлина). Наше знакомство мы начинаем со «Столицы романтиков и влюбленных». Верону называют городом вечной любви, и шедевром итальянской архитектуры. Попав сюда, чувствуешь свою принадлежность к Великому и Вечному. Этот город покорит нас древнеримским амфитеатром «Арена», который является третьим по величине в мире, крепостью </w:t>
      </w:r>
      <w:proofErr w:type="spellStart"/>
      <w:r w:rsidRPr="001C0EF7">
        <w:rPr>
          <w:color w:val="auto"/>
          <w:sz w:val="20"/>
        </w:rPr>
        <w:t>Скалиджеров</w:t>
      </w:r>
      <w:proofErr w:type="spellEnd"/>
      <w:r w:rsidRPr="001C0EF7">
        <w:rPr>
          <w:color w:val="auto"/>
          <w:sz w:val="20"/>
        </w:rPr>
        <w:t>, достойной настоящей принцессы и прекрасного принца, и конечно, домом Джульетты, стены которого на высоту в два человеческих роста пестрят трогательными записками – от тех, кто нашел, ищет или потерял, но хочет вернуть свою любовь. Здесь даже влюбленные влюбляются друг в друга еще сильнее, это город чудес и сбывшихся желаний. Ведь если потрогать бюст бронзовой Джульетты, то любое желание просто обязано сбыться, а в делах сердечных непременно повезет.</w:t>
      </w:r>
    </w:p>
    <w:p w14:paraId="4F87ECF1" w14:textId="04187B24" w:rsidR="001C0EF7" w:rsidRPr="001C0EF7" w:rsidRDefault="001C0EF7" w:rsidP="001C0EF7">
      <w:pPr>
        <w:rPr>
          <w:color w:val="auto"/>
          <w:sz w:val="20"/>
        </w:rPr>
      </w:pPr>
    </w:p>
    <w:p w14:paraId="2C99C958" w14:textId="77777777" w:rsidR="001C0EF7" w:rsidRPr="001C0EF7" w:rsidRDefault="001C0EF7" w:rsidP="001C0EF7">
      <w:pPr>
        <w:spacing w:before="100" w:beforeAutospacing="1" w:after="100" w:afterAutospacing="1"/>
        <w:rPr>
          <w:color w:val="auto"/>
          <w:sz w:val="20"/>
        </w:rPr>
      </w:pPr>
      <w:r w:rsidRPr="001C0EF7">
        <w:rPr>
          <w:color w:val="auto"/>
          <w:sz w:val="20"/>
        </w:rPr>
        <w:lastRenderedPageBreak/>
        <w:t xml:space="preserve">Далее отправимся в живописнейший уголок Италии и излюбленное место отдыха гостей из многих стран -оз. Гарда. Возвышающиеся в альпийском пейзаже скалистые горы переплетаются тут с песчаными пляжами и оливковыми рощами, придавая этой местности особый средиземноморский колорит. Через ворота древнего замка, окруженного водой, мы попадем в странный курортный городок </w:t>
      </w:r>
      <w:proofErr w:type="spellStart"/>
      <w:r w:rsidRPr="001C0EF7">
        <w:rPr>
          <w:color w:val="auto"/>
          <w:sz w:val="20"/>
        </w:rPr>
        <w:t>Сирмионе</w:t>
      </w:r>
      <w:proofErr w:type="spellEnd"/>
      <w:r w:rsidRPr="001C0EF7">
        <w:rPr>
          <w:color w:val="auto"/>
          <w:sz w:val="20"/>
        </w:rPr>
        <w:t>. Средневековый облик города и атмосфера древней эпохи годами вдохновляли артистов и писателей. Живописные улочки с уютными ресторанами, украшенные цветами опрятные дома так и манят все дальше и дальше... Возвращение на курорт, ночлег.</w:t>
      </w:r>
    </w:p>
    <w:p w14:paraId="22CE0F1C" w14:textId="77777777"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t>8 день</w:t>
      </w:r>
    </w:p>
    <w:p w14:paraId="75937E74" w14:textId="5F76BE82" w:rsidR="001C0EF7" w:rsidRPr="001C0EF7" w:rsidRDefault="001C0EF7" w:rsidP="001C0EF7">
      <w:pPr>
        <w:spacing w:before="100" w:beforeAutospacing="1" w:after="100" w:afterAutospacing="1"/>
        <w:rPr>
          <w:color w:val="auto"/>
          <w:sz w:val="20"/>
        </w:rPr>
      </w:pPr>
      <w:r w:rsidRPr="001C0EF7">
        <w:rPr>
          <w:color w:val="auto"/>
          <w:sz w:val="20"/>
        </w:rPr>
        <w:t xml:space="preserve">Завтрак. Отдых на курорте. Отправление в Австрию (~180 км). Сегодня мы проведем приятный вечер в городе ГРАЦ.  Грац - город, архитектурные шедевры которого внесены в список Всемирного наследия ЮНЕСКО. Второй по величине город Австрии </w:t>
      </w:r>
      <w:proofErr w:type="gramStart"/>
      <w:r w:rsidRPr="001C0EF7">
        <w:rPr>
          <w:color w:val="auto"/>
          <w:sz w:val="20"/>
        </w:rPr>
        <w:t>- это</w:t>
      </w:r>
      <w:proofErr w:type="gramEnd"/>
      <w:r w:rsidRPr="001C0EF7">
        <w:rPr>
          <w:color w:val="auto"/>
          <w:sz w:val="20"/>
        </w:rPr>
        <w:t xml:space="preserve"> яркий, зеленый рай. Прекрасное сочетание архитектуры разных времен, укреплений, церквей, дворцов и остального города с зелеными парками. Город был слеплен и сформирован десятками цивилизаций - от римлян и славян до баварцев и итальянцев, придавая городу изящную и уникальную культуру. Здесь можно найти современную архитектуру, отличную еду, безумную энергетику... Город состоит из дворцов, напоминающие дворцы эпохи Возрождения Италии и эпохи барокко Нидерландов, а также из непревзойденного средневекового шарма. </w:t>
      </w:r>
      <w:r w:rsidR="00635E93" w:rsidRPr="00635E93">
        <w:rPr>
          <w:color w:val="auto"/>
          <w:sz w:val="20"/>
        </w:rPr>
        <w:t xml:space="preserve"> </w:t>
      </w:r>
      <w:r w:rsidRPr="001C0EF7">
        <w:rPr>
          <w:color w:val="auto"/>
          <w:sz w:val="20"/>
        </w:rPr>
        <w:t> Ночлег на территории Венгрии. </w:t>
      </w:r>
    </w:p>
    <w:p w14:paraId="36670C2C" w14:textId="77777777"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t>9 день</w:t>
      </w:r>
    </w:p>
    <w:p w14:paraId="2A4ABA58"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Завтрак. Далее наш путь лежит в небольшой венгерский городок ХЕВИЗ, известный во всем мире как город-купальня. У вас будет прекрасная возможность искупаться в кратере вулкана - озере </w:t>
      </w:r>
      <w:proofErr w:type="spellStart"/>
      <w:r w:rsidRPr="001C0EF7">
        <w:rPr>
          <w:color w:val="auto"/>
          <w:sz w:val="20"/>
        </w:rPr>
        <w:t>Хевиз</w:t>
      </w:r>
      <w:proofErr w:type="spellEnd"/>
      <w:r w:rsidRPr="001C0EF7">
        <w:rPr>
          <w:color w:val="auto"/>
          <w:sz w:val="20"/>
        </w:rPr>
        <w:t>, единственном в мире лечебном озере природного происхождения, и на себе ощутить целительную силу лечебной воды. Говорят, что это озеро с «живой водою». Здесь каждую секунду поднимается мощный поток целебной горячей воды. Каждые 28 часов вода в озере полностью обновляется, а ее температура, даже зимой, не опускается ниже 26ºС. Сюда едут отдохнуть, подлечится и просто искупаться. </w:t>
      </w:r>
    </w:p>
    <w:p w14:paraId="746E62F7"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КЕСТХЕЙ - старейший из городов, возведённых на берегу озера Балатон. Небольшой по размерам городок </w:t>
      </w:r>
      <w:proofErr w:type="spellStart"/>
      <w:r w:rsidRPr="001C0EF7">
        <w:rPr>
          <w:color w:val="auto"/>
          <w:sz w:val="20"/>
        </w:rPr>
        <w:t>Кестхей</w:t>
      </w:r>
      <w:proofErr w:type="spellEnd"/>
      <w:r w:rsidRPr="001C0EF7">
        <w:rPr>
          <w:color w:val="auto"/>
          <w:sz w:val="20"/>
        </w:rPr>
        <w:t xml:space="preserve"> подарит отличную вечернюю прогулку по старинным укромным улочкам и великолепным уютным паркам, а также </w:t>
      </w:r>
      <w:proofErr w:type="spellStart"/>
      <w:r w:rsidRPr="001C0EF7">
        <w:rPr>
          <w:color w:val="auto"/>
          <w:sz w:val="20"/>
        </w:rPr>
        <w:t>возмжность</w:t>
      </w:r>
      <w:proofErr w:type="spellEnd"/>
      <w:r w:rsidRPr="001C0EF7">
        <w:rPr>
          <w:color w:val="auto"/>
          <w:sz w:val="20"/>
        </w:rPr>
        <w:t xml:space="preserve"> полюбоваться на знаменитый дворец графа </w:t>
      </w:r>
      <w:proofErr w:type="spellStart"/>
      <w:r w:rsidRPr="001C0EF7">
        <w:rPr>
          <w:color w:val="auto"/>
          <w:sz w:val="20"/>
        </w:rPr>
        <w:t>Фештетича</w:t>
      </w:r>
      <w:proofErr w:type="spellEnd"/>
      <w:r w:rsidRPr="001C0EF7">
        <w:rPr>
          <w:color w:val="auto"/>
          <w:sz w:val="20"/>
        </w:rPr>
        <w:t xml:space="preserve"> в стиле барокко. Приглашаем на экскурсию.</w:t>
      </w:r>
    </w:p>
    <w:p w14:paraId="49D7A400" w14:textId="77777777" w:rsidR="001C0EF7" w:rsidRPr="001C0EF7" w:rsidRDefault="001C0EF7" w:rsidP="001C0EF7">
      <w:pPr>
        <w:spacing w:before="100" w:beforeAutospacing="1" w:after="100" w:afterAutospacing="1"/>
        <w:rPr>
          <w:color w:val="auto"/>
          <w:sz w:val="20"/>
        </w:rPr>
      </w:pPr>
      <w:r w:rsidRPr="001C0EF7">
        <w:rPr>
          <w:color w:val="auto"/>
          <w:sz w:val="20"/>
        </w:rPr>
        <w:t xml:space="preserve">Для всех желающих рекомендуем - дегустацию 6 </w:t>
      </w:r>
      <w:proofErr w:type="spellStart"/>
      <w:r w:rsidRPr="001C0EF7">
        <w:rPr>
          <w:color w:val="auto"/>
          <w:sz w:val="20"/>
        </w:rPr>
        <w:t>эгерских</w:t>
      </w:r>
      <w:proofErr w:type="spellEnd"/>
      <w:r w:rsidRPr="001C0EF7">
        <w:rPr>
          <w:color w:val="auto"/>
          <w:sz w:val="20"/>
        </w:rPr>
        <w:t xml:space="preserve"> вин и вкуснейший гуляш в Долине Красавиц! Самое известное вино - «Бычья Кровь», а самое приятное - «</w:t>
      </w:r>
      <w:proofErr w:type="spellStart"/>
      <w:r w:rsidRPr="001C0EF7">
        <w:rPr>
          <w:color w:val="auto"/>
          <w:sz w:val="20"/>
        </w:rPr>
        <w:t>Эгерская</w:t>
      </w:r>
      <w:proofErr w:type="spellEnd"/>
      <w:r w:rsidRPr="001C0EF7">
        <w:rPr>
          <w:color w:val="auto"/>
          <w:sz w:val="20"/>
        </w:rPr>
        <w:t xml:space="preserve"> Девушка» (25 евро).</w:t>
      </w:r>
    </w:p>
    <w:p w14:paraId="70BB8105" w14:textId="77777777" w:rsidR="001C0EF7" w:rsidRPr="001C0EF7" w:rsidRDefault="001C0EF7" w:rsidP="001C0EF7">
      <w:pPr>
        <w:spacing w:before="100" w:beforeAutospacing="1" w:after="100" w:afterAutospacing="1"/>
        <w:rPr>
          <w:color w:val="auto"/>
          <w:sz w:val="20"/>
        </w:rPr>
      </w:pPr>
      <w:r w:rsidRPr="001C0EF7">
        <w:rPr>
          <w:color w:val="auto"/>
          <w:sz w:val="20"/>
        </w:rPr>
        <w:t>Переезд на ночлег в отель на территории Венгрии.</w:t>
      </w:r>
    </w:p>
    <w:p w14:paraId="25E869D8" w14:textId="7B7521BB" w:rsidR="001C0EF7" w:rsidRPr="001C0EF7" w:rsidRDefault="001C0EF7" w:rsidP="00635E93">
      <w:pPr>
        <w:spacing w:before="100" w:beforeAutospacing="1" w:after="100" w:afterAutospacing="1"/>
        <w:outlineLvl w:val="1"/>
        <w:rPr>
          <w:color w:val="auto"/>
          <w:sz w:val="20"/>
        </w:rPr>
      </w:pPr>
      <w:r w:rsidRPr="001C0EF7">
        <w:rPr>
          <w:b/>
          <w:bCs/>
          <w:color w:val="auto"/>
          <w:sz w:val="28"/>
          <w:szCs w:val="28"/>
        </w:rPr>
        <w:t xml:space="preserve">10 </w:t>
      </w:r>
      <w:proofErr w:type="gramStart"/>
      <w:r w:rsidRPr="001C0EF7">
        <w:rPr>
          <w:b/>
          <w:bCs/>
          <w:color w:val="auto"/>
          <w:sz w:val="28"/>
          <w:szCs w:val="28"/>
        </w:rPr>
        <w:t>день</w:t>
      </w:r>
      <w:r w:rsidR="00635E93">
        <w:rPr>
          <w:b/>
          <w:bCs/>
          <w:color w:val="auto"/>
          <w:sz w:val="28"/>
          <w:szCs w:val="28"/>
        </w:rPr>
        <w:t xml:space="preserve">  </w:t>
      </w:r>
      <w:r w:rsidRPr="001C0EF7">
        <w:rPr>
          <w:color w:val="auto"/>
          <w:sz w:val="20"/>
        </w:rPr>
        <w:t>Завтрак</w:t>
      </w:r>
      <w:proofErr w:type="gramEnd"/>
      <w:r w:rsidRPr="001C0EF7">
        <w:rPr>
          <w:color w:val="auto"/>
          <w:sz w:val="20"/>
        </w:rPr>
        <w:t>. Транзит по территории Венгрии, Польши, Беларуси. Позднее прибытие (~950 км).</w:t>
      </w:r>
    </w:p>
    <w:p w14:paraId="04668D59" w14:textId="69777C42" w:rsidR="001C0EF7" w:rsidRPr="001C0EF7" w:rsidRDefault="001C0EF7" w:rsidP="00635E93">
      <w:pPr>
        <w:spacing w:before="100" w:beforeAutospacing="1" w:after="100" w:afterAutospacing="1"/>
        <w:rPr>
          <w:b/>
          <w:bCs/>
          <w:color w:val="auto"/>
          <w:sz w:val="28"/>
          <w:szCs w:val="28"/>
        </w:rPr>
      </w:pPr>
      <w:r w:rsidRPr="001C0EF7">
        <w:rPr>
          <w:color w:val="auto"/>
          <w:sz w:val="28"/>
          <w:szCs w:val="28"/>
        </w:rPr>
        <w:t>  </w:t>
      </w:r>
      <w:r w:rsidRPr="001C0EF7">
        <w:rPr>
          <w:b/>
          <w:bCs/>
          <w:color w:val="auto"/>
          <w:sz w:val="28"/>
          <w:szCs w:val="28"/>
        </w:rPr>
        <w:t>В стоимость тура включено:</w:t>
      </w:r>
    </w:p>
    <w:p w14:paraId="6D493205"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Проезд автобусом</w:t>
      </w:r>
    </w:p>
    <w:p w14:paraId="2C10EDD7"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4 ночлега в Венгрии в отеле 2-3*</w:t>
      </w:r>
    </w:p>
    <w:p w14:paraId="20812D0B"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4 ночлега на курорте Лидо-</w:t>
      </w:r>
      <w:proofErr w:type="spellStart"/>
      <w:r w:rsidRPr="001C0EF7">
        <w:rPr>
          <w:color w:val="auto"/>
          <w:sz w:val="20"/>
        </w:rPr>
        <w:t>ди</w:t>
      </w:r>
      <w:proofErr w:type="spellEnd"/>
      <w:r w:rsidRPr="001C0EF7">
        <w:rPr>
          <w:color w:val="auto"/>
          <w:sz w:val="20"/>
        </w:rPr>
        <w:t>-</w:t>
      </w:r>
      <w:proofErr w:type="spellStart"/>
      <w:r w:rsidRPr="001C0EF7">
        <w:rPr>
          <w:color w:val="auto"/>
          <w:sz w:val="20"/>
        </w:rPr>
        <w:t>Езоло</w:t>
      </w:r>
      <w:proofErr w:type="spellEnd"/>
      <w:r w:rsidRPr="001C0EF7">
        <w:rPr>
          <w:color w:val="auto"/>
          <w:sz w:val="20"/>
        </w:rPr>
        <w:t xml:space="preserve"> в отеле </w:t>
      </w:r>
      <w:proofErr w:type="spellStart"/>
      <w:r w:rsidRPr="001C0EF7">
        <w:rPr>
          <w:color w:val="auto"/>
          <w:sz w:val="20"/>
        </w:rPr>
        <w:t>Madera</w:t>
      </w:r>
      <w:proofErr w:type="spellEnd"/>
      <w:r w:rsidRPr="001C0EF7">
        <w:rPr>
          <w:color w:val="auto"/>
          <w:sz w:val="20"/>
        </w:rPr>
        <w:t xml:space="preserve"> 3*+</w:t>
      </w:r>
    </w:p>
    <w:p w14:paraId="16A9D3F8"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1 ночлег в Хорватии в отеле 2-3*</w:t>
      </w:r>
    </w:p>
    <w:p w14:paraId="0C3583D3"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9 завтраков</w:t>
      </w:r>
    </w:p>
    <w:p w14:paraId="7C0EE800" w14:textId="77777777" w:rsidR="001C0EF7" w:rsidRPr="001C0EF7" w:rsidRDefault="001C0EF7" w:rsidP="001C0EF7">
      <w:pPr>
        <w:numPr>
          <w:ilvl w:val="0"/>
          <w:numId w:val="18"/>
        </w:numPr>
        <w:spacing w:before="100" w:beforeAutospacing="1" w:after="100" w:afterAutospacing="1"/>
        <w:rPr>
          <w:color w:val="auto"/>
          <w:sz w:val="20"/>
        </w:rPr>
      </w:pPr>
      <w:r w:rsidRPr="001C0EF7">
        <w:rPr>
          <w:color w:val="auto"/>
          <w:sz w:val="20"/>
        </w:rPr>
        <w:t xml:space="preserve">Экскурсии в Будапеште, </w:t>
      </w:r>
      <w:proofErr w:type="spellStart"/>
      <w:r w:rsidRPr="001C0EF7">
        <w:rPr>
          <w:color w:val="auto"/>
          <w:sz w:val="20"/>
        </w:rPr>
        <w:t>Кестхее</w:t>
      </w:r>
      <w:proofErr w:type="spellEnd"/>
      <w:r w:rsidRPr="001C0EF7">
        <w:rPr>
          <w:color w:val="auto"/>
          <w:sz w:val="20"/>
        </w:rPr>
        <w:t>, Грац</w:t>
      </w:r>
    </w:p>
    <w:p w14:paraId="62E74A99" w14:textId="77777777"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t>Дополнительно оплачиваются:</w:t>
      </w:r>
    </w:p>
    <w:p w14:paraId="5E25C07F"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Консульский сбор - 35 евро</w:t>
      </w:r>
    </w:p>
    <w:p w14:paraId="6956BE12"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Сервисный сбор визового центра при необходимости </w:t>
      </w:r>
    </w:p>
    <w:p w14:paraId="3FC6B4FF"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Медстраховка - 3 евро по курсу НБРБ на день оплаты</w:t>
      </w:r>
    </w:p>
    <w:p w14:paraId="451A6929"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Городские налоги за поездку за все отели - 18 евро </w:t>
      </w:r>
    </w:p>
    <w:p w14:paraId="21413186"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Наушники - 18 евро</w:t>
      </w:r>
    </w:p>
    <w:p w14:paraId="5D159D2C" w14:textId="77777777" w:rsidR="001C0EF7" w:rsidRPr="001C0EF7" w:rsidRDefault="001C0EF7" w:rsidP="001C0EF7">
      <w:pPr>
        <w:numPr>
          <w:ilvl w:val="0"/>
          <w:numId w:val="19"/>
        </w:numPr>
        <w:spacing w:before="100" w:beforeAutospacing="1" w:after="100" w:afterAutospacing="1"/>
        <w:rPr>
          <w:color w:val="auto"/>
          <w:sz w:val="20"/>
        </w:rPr>
      </w:pPr>
      <w:r w:rsidRPr="001C0EF7">
        <w:rPr>
          <w:color w:val="auto"/>
          <w:sz w:val="20"/>
        </w:rPr>
        <w:t>Выбор места в автобусе - 10 евро</w:t>
      </w:r>
    </w:p>
    <w:p w14:paraId="213B835E" w14:textId="77777777" w:rsidR="001C0EF7" w:rsidRPr="001C0EF7" w:rsidRDefault="001C0EF7" w:rsidP="001C0EF7">
      <w:pPr>
        <w:spacing w:before="100" w:beforeAutospacing="1" w:after="100" w:afterAutospacing="1"/>
        <w:rPr>
          <w:color w:val="auto"/>
          <w:sz w:val="20"/>
        </w:rPr>
      </w:pPr>
      <w:r w:rsidRPr="001C0EF7">
        <w:rPr>
          <w:color w:val="auto"/>
          <w:sz w:val="20"/>
        </w:rPr>
        <w:t>Доп. экскурсии по желанию</w:t>
      </w:r>
    </w:p>
    <w:p w14:paraId="032B7396" w14:textId="77777777" w:rsidR="001C0EF7" w:rsidRPr="001C0EF7" w:rsidRDefault="001C0EF7" w:rsidP="001C0EF7">
      <w:pPr>
        <w:numPr>
          <w:ilvl w:val="0"/>
          <w:numId w:val="20"/>
        </w:numPr>
        <w:spacing w:before="100" w:beforeAutospacing="1" w:after="100" w:afterAutospacing="1"/>
        <w:rPr>
          <w:color w:val="auto"/>
          <w:sz w:val="20"/>
        </w:rPr>
      </w:pPr>
      <w:r w:rsidRPr="001C0EF7">
        <w:rPr>
          <w:color w:val="auto"/>
          <w:sz w:val="20"/>
        </w:rPr>
        <w:t>Экскурсионная целодневная поездка Верона + озеро Гарда - 49 евро + 5 евро въездная пошлина</w:t>
      </w:r>
    </w:p>
    <w:p w14:paraId="34FDEB14" w14:textId="77777777" w:rsidR="001C0EF7" w:rsidRPr="001C0EF7" w:rsidRDefault="001C0EF7" w:rsidP="001C0EF7">
      <w:pPr>
        <w:numPr>
          <w:ilvl w:val="0"/>
          <w:numId w:val="20"/>
        </w:numPr>
        <w:spacing w:before="100" w:beforeAutospacing="1" w:after="100" w:afterAutospacing="1"/>
        <w:rPr>
          <w:color w:val="auto"/>
          <w:sz w:val="20"/>
        </w:rPr>
      </w:pPr>
      <w:r w:rsidRPr="001C0EF7">
        <w:rPr>
          <w:color w:val="auto"/>
          <w:sz w:val="20"/>
        </w:rPr>
        <w:t>Экскурсионная поездка в Венецию - 25 евро + кораблик 15 евро + 5 евро въездная пошлина</w:t>
      </w:r>
    </w:p>
    <w:p w14:paraId="0C3030D8" w14:textId="77777777" w:rsidR="001C0EF7" w:rsidRPr="001C0EF7" w:rsidRDefault="001C0EF7" w:rsidP="001C0EF7">
      <w:pPr>
        <w:numPr>
          <w:ilvl w:val="0"/>
          <w:numId w:val="20"/>
        </w:numPr>
        <w:spacing w:before="100" w:beforeAutospacing="1" w:after="100" w:afterAutospacing="1"/>
        <w:rPr>
          <w:color w:val="auto"/>
          <w:sz w:val="20"/>
        </w:rPr>
      </w:pPr>
      <w:r w:rsidRPr="001C0EF7">
        <w:rPr>
          <w:color w:val="auto"/>
          <w:sz w:val="20"/>
        </w:rPr>
        <w:t>Экскурсионная поездка в Падую - 25 евро</w:t>
      </w:r>
    </w:p>
    <w:p w14:paraId="2FCE7908" w14:textId="77777777" w:rsidR="001C0EF7" w:rsidRPr="001C0EF7" w:rsidRDefault="001C0EF7" w:rsidP="001C0EF7">
      <w:pPr>
        <w:numPr>
          <w:ilvl w:val="0"/>
          <w:numId w:val="20"/>
        </w:numPr>
        <w:spacing w:before="100" w:beforeAutospacing="1" w:after="100" w:afterAutospacing="1"/>
        <w:rPr>
          <w:color w:val="auto"/>
          <w:sz w:val="20"/>
        </w:rPr>
      </w:pPr>
      <w:r w:rsidRPr="001C0EF7">
        <w:rPr>
          <w:color w:val="auto"/>
          <w:sz w:val="20"/>
        </w:rPr>
        <w:t>Дегустация вин с гуляшом - 25 евро</w:t>
      </w:r>
    </w:p>
    <w:p w14:paraId="1F05E1FA" w14:textId="77777777" w:rsidR="001C0EF7" w:rsidRPr="001C0EF7" w:rsidRDefault="001C0EF7" w:rsidP="001C0EF7">
      <w:pPr>
        <w:spacing w:before="100" w:beforeAutospacing="1" w:after="100" w:afterAutospacing="1"/>
        <w:outlineLvl w:val="1"/>
        <w:rPr>
          <w:b/>
          <w:bCs/>
          <w:color w:val="auto"/>
          <w:sz w:val="28"/>
          <w:szCs w:val="28"/>
        </w:rPr>
      </w:pPr>
      <w:r w:rsidRPr="001C0EF7">
        <w:rPr>
          <w:b/>
          <w:bCs/>
          <w:color w:val="auto"/>
          <w:sz w:val="28"/>
          <w:szCs w:val="28"/>
        </w:rPr>
        <w:lastRenderedPageBreak/>
        <w:t>Просим обратить внимание:</w:t>
      </w:r>
    </w:p>
    <w:p w14:paraId="3FBB04E5" w14:textId="77777777" w:rsidR="001C0EF7" w:rsidRPr="001C0EF7" w:rsidRDefault="001C0EF7" w:rsidP="001C0EF7">
      <w:pPr>
        <w:spacing w:before="100" w:beforeAutospacing="1" w:after="100" w:afterAutospacing="1"/>
        <w:outlineLvl w:val="3"/>
        <w:rPr>
          <w:b/>
          <w:bCs/>
          <w:color w:val="auto"/>
          <w:sz w:val="20"/>
        </w:rPr>
      </w:pPr>
      <w:r w:rsidRPr="001C0EF7">
        <w:rPr>
          <w:color w:val="auto"/>
          <w:sz w:val="20"/>
        </w:rPr>
        <w:t>- Стоимость факультативных программ состоит из стоимости входных билетов и/или транспортного</w:t>
      </w:r>
      <w:r w:rsidRPr="001C0EF7">
        <w:rPr>
          <w:color w:val="auto"/>
          <w:sz w:val="20"/>
        </w:rPr>
        <w:br/>
        <w:t> обслуживания, и/или услуг гида, и/или резервации, и/или стоимости парковки/стоянки/въезда автобуса </w:t>
      </w:r>
      <w:r w:rsidRPr="001C0EF7">
        <w:rPr>
          <w:color w:val="auto"/>
          <w:sz w:val="20"/>
        </w:rPr>
        <w:br/>
        <w:t>на территории объекта</w:t>
      </w:r>
      <w:r w:rsidRPr="001C0EF7">
        <w:rPr>
          <w:color w:val="auto"/>
          <w:sz w:val="20"/>
        </w:rPr>
        <w:br/>
        <w:t>- Автобусное обслуживание и сопровождение руководителя в свободное время не предусмотрено</w:t>
      </w:r>
      <w:r w:rsidRPr="001C0EF7">
        <w:rPr>
          <w:color w:val="auto"/>
          <w:sz w:val="20"/>
        </w:rPr>
        <w:br/>
        <w:t>- Компания оставляет за собой право изменять программу тура без уменьшения общего объёма услуг</w:t>
      </w:r>
      <w:r w:rsidRPr="001C0EF7">
        <w:rPr>
          <w:color w:val="auto"/>
          <w:sz w:val="20"/>
        </w:rPr>
        <w:br/>
        <w:t>- Компания не несёт ответственности за пробки на дорогах, погодные условия и работу таможенных служб</w:t>
      </w:r>
      <w:r w:rsidRPr="001C0EF7">
        <w:rPr>
          <w:color w:val="auto"/>
          <w:sz w:val="20"/>
        </w:rPr>
        <w:br/>
        <w:t>- Автобус движется со скоростью, разрешённой правилами перевозки пассажиров в странах Евросоюза</w:t>
      </w:r>
      <w:r w:rsidRPr="001C0EF7">
        <w:rPr>
          <w:color w:val="auto"/>
          <w:sz w:val="20"/>
        </w:rPr>
        <w:br/>
        <w:t>- Туалеты в странах Евросоюза могут быть платными, средняя стоимость от 0,50 до 1 евро</w:t>
      </w:r>
      <w:r w:rsidRPr="001C0EF7">
        <w:rPr>
          <w:color w:val="auto"/>
          <w:sz w:val="20"/>
        </w:rPr>
        <w:br/>
        <w:t>- Туристы, которые путешествуют одни, могут быть размещены на дополнительной кровати в двухместном </w:t>
      </w:r>
      <w:r w:rsidRPr="001C0EF7">
        <w:rPr>
          <w:color w:val="auto"/>
          <w:sz w:val="20"/>
        </w:rPr>
        <w:br/>
        <w:t>номере</w:t>
      </w:r>
      <w:r w:rsidRPr="001C0EF7">
        <w:rPr>
          <w:color w:val="auto"/>
          <w:sz w:val="20"/>
        </w:rPr>
        <w:br/>
        <w:t>- Горячие напитки в автобусе не предлагаются</w:t>
      </w:r>
      <w:r w:rsidRPr="001C0EF7">
        <w:rPr>
          <w:color w:val="auto"/>
          <w:sz w:val="20"/>
        </w:rPr>
        <w:br/>
        <w:t>- Во время длительных переездов каждые 3-4 часа мы будут остановки, где будет возможность приобрести </w:t>
      </w:r>
      <w:r w:rsidRPr="001C0EF7">
        <w:rPr>
          <w:color w:val="auto"/>
          <w:sz w:val="20"/>
        </w:rPr>
        <w:br/>
        <w:t>чай/кофе или другие напитки</w:t>
      </w:r>
      <w:r w:rsidRPr="001C0EF7">
        <w:rPr>
          <w:color w:val="auto"/>
          <w:sz w:val="20"/>
        </w:rPr>
        <w:br/>
        <w:t>- Минимальное количество для выполнения факультативной программы 20 человек</w:t>
      </w:r>
      <w:r w:rsidRPr="001C0EF7">
        <w:rPr>
          <w:color w:val="auto"/>
          <w:sz w:val="20"/>
        </w:rPr>
        <w:br/>
        <w:t>- Сопровождающий группы НЕ делает организованный заезд группы в супермаркеты, если это не указано в </w:t>
      </w:r>
      <w:r w:rsidRPr="001C0EF7">
        <w:rPr>
          <w:color w:val="auto"/>
          <w:sz w:val="20"/>
        </w:rPr>
        <w:br/>
        <w:t>программе тура</w:t>
      </w:r>
    </w:p>
    <w:p w14:paraId="04B78D34" w14:textId="77777777" w:rsidR="001C0EF7" w:rsidRPr="001C0EF7" w:rsidRDefault="001C0EF7" w:rsidP="001C0EF7">
      <w:pPr>
        <w:rPr>
          <w:color w:val="auto"/>
          <w:sz w:val="20"/>
        </w:rPr>
      </w:pPr>
    </w:p>
    <w:p w14:paraId="0C7E9C53" w14:textId="5B623F17" w:rsidR="00D94656" w:rsidRPr="00635E93" w:rsidRDefault="005252FF" w:rsidP="00D94656">
      <w:pPr>
        <w:spacing w:after="281" w:line="259" w:lineRule="auto"/>
        <w:ind w:right="14"/>
        <w:jc w:val="center"/>
        <w:rPr>
          <w:rFonts w:ascii="Calibri" w:eastAsia="Calibri" w:hAnsi="Calibri" w:cs="Calibri"/>
          <w:sz w:val="22"/>
          <w:szCs w:val="22"/>
        </w:rPr>
      </w:pPr>
      <w:hyperlink r:id="rId8">
        <w:r w:rsidR="00D94656" w:rsidRPr="00635E93">
          <w:rPr>
            <w:rFonts w:ascii="Calibri" w:eastAsia="Calibri" w:hAnsi="Calibri" w:cs="Calibri"/>
            <w:sz w:val="22"/>
            <w:szCs w:val="22"/>
          </w:rPr>
          <w:t xml:space="preserve"> </w:t>
        </w:r>
      </w:hyperlink>
    </w:p>
    <w:p w14:paraId="6485369B" w14:textId="1FF19650" w:rsidR="00721B3C" w:rsidRPr="00635E93" w:rsidRDefault="007156D5" w:rsidP="001C0EF7">
      <w:pPr>
        <w:spacing w:before="100" w:beforeAutospacing="1" w:after="100" w:afterAutospacing="1"/>
        <w:jc w:val="center"/>
        <w:outlineLvl w:val="0"/>
        <w:rPr>
          <w:sz w:val="14"/>
          <w:szCs w:val="8"/>
        </w:rPr>
      </w:pPr>
      <w:r w:rsidRPr="00635E93">
        <w:rPr>
          <w:b/>
          <w:bCs/>
          <w:color w:val="auto"/>
          <w:kern w:val="36"/>
          <w:sz w:val="16"/>
          <w:szCs w:val="16"/>
        </w:rPr>
        <w:t xml:space="preserve"> </w:t>
      </w:r>
      <w:r w:rsidR="00CA5A3A" w:rsidRPr="00635E93">
        <w:rPr>
          <w:sz w:val="14"/>
          <w:szCs w:val="8"/>
        </w:rPr>
        <w:t xml:space="preserve"> </w:t>
      </w:r>
      <w:r w:rsidR="001C0EF7" w:rsidRPr="00635E93">
        <w:rPr>
          <w:b/>
          <w:bCs/>
          <w:color w:val="auto"/>
          <w:sz w:val="20"/>
        </w:rPr>
        <w:t xml:space="preserve"> </w:t>
      </w:r>
    </w:p>
    <w:sectPr w:rsidR="00721B3C" w:rsidRPr="00635E93" w:rsidSect="005867B7">
      <w:footerReference w:type="default" r:id="rId9"/>
      <w:pgSz w:w="11906" w:h="16838"/>
      <w:pgMar w:top="284" w:right="566" w:bottom="28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34DF" w14:textId="77777777" w:rsidR="005252FF" w:rsidRDefault="005252FF">
      <w:r>
        <w:separator/>
      </w:r>
    </w:p>
  </w:endnote>
  <w:endnote w:type="continuationSeparator" w:id="0">
    <w:p w14:paraId="7800315A" w14:textId="77777777" w:rsidR="005252FF" w:rsidRDefault="0052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B52F" w14:textId="3D61DD08" w:rsidR="00E47D9E" w:rsidRDefault="00D94656">
    <w:pPr>
      <w:pStyle w:val="2"/>
      <w:rPr>
        <w:i w:val="0"/>
        <w:sz w:val="22"/>
      </w:rPr>
    </w:pPr>
    <w:r>
      <w:rPr>
        <w:noProof/>
        <w:sz w:val="19"/>
      </w:rPr>
      <mc:AlternateContent>
        <mc:Choice Requires="wps">
          <w:drawing>
            <wp:anchor distT="0" distB="0" distL="114300" distR="114300" simplePos="0" relativeHeight="251658240" behindDoc="0" locked="0" layoutInCell="1" allowOverlap="1" wp14:anchorId="4AEDF53A" wp14:editId="25E5A157">
              <wp:simplePos x="0" y="0"/>
              <wp:positionH relativeFrom="column">
                <wp:posOffset>3895725</wp:posOffset>
              </wp:positionH>
              <wp:positionV relativeFrom="paragraph">
                <wp:posOffset>-26669</wp:posOffset>
              </wp:positionV>
              <wp:extent cx="2971800" cy="1100455"/>
              <wp:effectExtent l="0" t="0" r="0" b="0"/>
              <wp:wrapNone/>
              <wp:docPr id="1" name="Picture 1"/>
              <wp:cNvGraphicFramePr/>
              <a:graphic xmlns:a="http://schemas.openxmlformats.org/drawingml/2006/main">
                <a:graphicData uri="http://schemas.microsoft.com/office/word/2010/wordprocessingShape">
                  <wps:wsp>
                    <wps:cNvSpPr/>
                    <wps:spPr>
                      <a:xfrm>
                        <a:off x="0" y="0"/>
                        <a:ext cx="2971800" cy="1100455"/>
                      </a:xfrm>
                      <a:prstGeom prst="rect">
                        <a:avLst/>
                      </a:prstGeom>
                      <a:solidFill>
                        <a:srgbClr val="FFFFFF"/>
                      </a:solidFill>
                      <a:ln>
                        <a:noFill/>
                      </a:ln>
                    </wps:spPr>
                    <wps:txbx>
                      <w:txbxContent>
                        <w:p w14:paraId="4172FE61" w14:textId="77777777" w:rsidR="00E47D9E" w:rsidRDefault="00E47D9E">
                          <w:pPr>
                            <w:jc w:val="center"/>
                            <w:rPr>
                              <w:rFonts w:ascii="Arial" w:hAnsi="Arial"/>
                              <w:b/>
                              <w:i/>
                              <w:sz w:val="22"/>
                            </w:rPr>
                          </w:pPr>
                        </w:p>
                      </w:txbxContent>
                    </wps:txbx>
                    <wps:bodyPr lIns="91440" tIns="45720" rIns="91440" bIns="45720" anchor="t">
                      <a:noAutofit/>
                    </wps:bodyPr>
                  </wps:wsp>
                </a:graphicData>
              </a:graphic>
            </wp:anchor>
          </w:drawing>
        </mc:Choice>
        <mc:Fallback>
          <w:pict>
            <v:rect w14:anchorId="4AEDF53A" id="Picture 1" o:spid="_x0000_s1026" style="position:absolute;margin-left:306.75pt;margin-top:-2.1pt;width:234pt;height:86.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" stroked="f">
              <v:textbox>
                <w:txbxContent>
                  <w:p w14:paraId="4172FE61" w14:textId="77777777" w:rsidR="00E47D9E" w:rsidRDefault="00E47D9E">
                    <w:pPr>
                      <w:jc w:val="center"/>
                      <w:rPr>
                        <w:rFonts w:ascii="Arial" w:hAnsi="Arial"/>
                        <w:b/>
                        <w:i/>
                        <w:sz w:val="22"/>
                      </w:rPr>
                    </w:pPr>
                  </w:p>
                </w:txbxContent>
              </v:textbox>
            </v:rect>
          </w:pict>
        </mc:Fallback>
      </mc:AlternateContent>
    </w:r>
    <w:r>
      <w:rPr>
        <w:i w:val="0"/>
        <w:sz w:val="56"/>
      </w:rPr>
      <w:tab/>
    </w:r>
    <w:r>
      <w:rPr>
        <w:i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F10C" w14:textId="77777777" w:rsidR="005252FF" w:rsidRDefault="005252FF">
      <w:r>
        <w:separator/>
      </w:r>
    </w:p>
  </w:footnote>
  <w:footnote w:type="continuationSeparator" w:id="0">
    <w:p w14:paraId="14007DC7" w14:textId="77777777" w:rsidR="005252FF" w:rsidRDefault="0052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565"/>
    <w:multiLevelType w:val="multilevel"/>
    <w:tmpl w:val="30B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B09"/>
    <w:multiLevelType w:val="multilevel"/>
    <w:tmpl w:val="21F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6683"/>
    <w:multiLevelType w:val="multilevel"/>
    <w:tmpl w:val="E98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56E"/>
    <w:multiLevelType w:val="multilevel"/>
    <w:tmpl w:val="3E0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110B7"/>
    <w:multiLevelType w:val="multilevel"/>
    <w:tmpl w:val="E8D4B1C0"/>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5" w15:restartNumberingAfterBreak="0">
    <w:nsid w:val="1DE815B3"/>
    <w:multiLevelType w:val="multilevel"/>
    <w:tmpl w:val="5DEE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E615A"/>
    <w:multiLevelType w:val="multilevel"/>
    <w:tmpl w:val="0142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0238B"/>
    <w:multiLevelType w:val="multilevel"/>
    <w:tmpl w:val="6B4E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02A47"/>
    <w:multiLevelType w:val="multilevel"/>
    <w:tmpl w:val="264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D3B83"/>
    <w:multiLevelType w:val="multilevel"/>
    <w:tmpl w:val="B3B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C4D09"/>
    <w:multiLevelType w:val="multilevel"/>
    <w:tmpl w:val="4D9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1158"/>
    <w:multiLevelType w:val="multilevel"/>
    <w:tmpl w:val="11E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C1DC2"/>
    <w:multiLevelType w:val="multilevel"/>
    <w:tmpl w:val="A84E3EC6"/>
    <w:lvl w:ilvl="0">
      <w:start w:val="1"/>
      <w:numFmt w:val="bullet"/>
      <w:pStyle w:val="11pt"/>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23F97"/>
    <w:multiLevelType w:val="multilevel"/>
    <w:tmpl w:val="9CB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64549"/>
    <w:multiLevelType w:val="multilevel"/>
    <w:tmpl w:val="6D9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20A87"/>
    <w:multiLevelType w:val="multilevel"/>
    <w:tmpl w:val="353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230C8"/>
    <w:multiLevelType w:val="multilevel"/>
    <w:tmpl w:val="49E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C2031"/>
    <w:multiLevelType w:val="multilevel"/>
    <w:tmpl w:val="E8D4B1C0"/>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18" w15:restartNumberingAfterBreak="0">
    <w:nsid w:val="783278DA"/>
    <w:multiLevelType w:val="multilevel"/>
    <w:tmpl w:val="3CD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505CA"/>
    <w:multiLevelType w:val="multilevel"/>
    <w:tmpl w:val="E8D4B1C0"/>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num w:numId="1">
    <w:abstractNumId w:val="4"/>
  </w:num>
  <w:num w:numId="2">
    <w:abstractNumId w:val="12"/>
  </w:num>
  <w:num w:numId="3">
    <w:abstractNumId w:val="17"/>
  </w:num>
  <w:num w:numId="4">
    <w:abstractNumId w:val="19"/>
  </w:num>
  <w:num w:numId="5">
    <w:abstractNumId w:val="1"/>
  </w:num>
  <w:num w:numId="6">
    <w:abstractNumId w:val="9"/>
  </w:num>
  <w:num w:numId="7">
    <w:abstractNumId w:val="11"/>
  </w:num>
  <w:num w:numId="8">
    <w:abstractNumId w:val="2"/>
  </w:num>
  <w:num w:numId="9">
    <w:abstractNumId w:val="13"/>
  </w:num>
  <w:num w:numId="10">
    <w:abstractNumId w:val="7"/>
  </w:num>
  <w:num w:numId="11">
    <w:abstractNumId w:val="10"/>
  </w:num>
  <w:num w:numId="12">
    <w:abstractNumId w:val="0"/>
  </w:num>
  <w:num w:numId="13">
    <w:abstractNumId w:val="18"/>
  </w:num>
  <w:num w:numId="14">
    <w:abstractNumId w:val="14"/>
  </w:num>
  <w:num w:numId="15">
    <w:abstractNumId w:val="8"/>
  </w:num>
  <w:num w:numId="16">
    <w:abstractNumId w:val="16"/>
  </w:num>
  <w:num w:numId="17">
    <w:abstractNumId w:val="5"/>
  </w:num>
  <w:num w:numId="18">
    <w:abstractNumId w:val="15"/>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9E"/>
    <w:rsid w:val="0006740D"/>
    <w:rsid w:val="000C1087"/>
    <w:rsid w:val="001834DB"/>
    <w:rsid w:val="001C0EF7"/>
    <w:rsid w:val="002F0C44"/>
    <w:rsid w:val="00370A5F"/>
    <w:rsid w:val="005252FF"/>
    <w:rsid w:val="005867B7"/>
    <w:rsid w:val="00635E93"/>
    <w:rsid w:val="006B1EA7"/>
    <w:rsid w:val="006F4893"/>
    <w:rsid w:val="007156D5"/>
    <w:rsid w:val="00721B3C"/>
    <w:rsid w:val="007F10D5"/>
    <w:rsid w:val="0084566A"/>
    <w:rsid w:val="00873079"/>
    <w:rsid w:val="008B19ED"/>
    <w:rsid w:val="008F41AE"/>
    <w:rsid w:val="00942D6F"/>
    <w:rsid w:val="00A05F90"/>
    <w:rsid w:val="00C82469"/>
    <w:rsid w:val="00CA5A3A"/>
    <w:rsid w:val="00D94656"/>
    <w:rsid w:val="00E47D9E"/>
    <w:rsid w:val="00EB6488"/>
    <w:rsid w:val="00F5607A"/>
    <w:rsid w:val="00FC0EEC"/>
    <w:rsid w:val="00FD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2B4D4"/>
  <w15:docId w15:val="{47889E1E-EC5E-4C08-9376-F5D08A42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ind w:right="-285"/>
      <w:jc w:val="center"/>
      <w:outlineLvl w:val="0"/>
    </w:pPr>
    <w:rPr>
      <w:rFonts w:ascii="Arial Narrow" w:hAnsi="Arial Narrow"/>
      <w:b/>
      <w:i/>
      <w:sz w:val="18"/>
    </w:rPr>
  </w:style>
  <w:style w:type="paragraph" w:styleId="2">
    <w:name w:val="heading 2"/>
    <w:basedOn w:val="a"/>
    <w:next w:val="a"/>
    <w:link w:val="20"/>
    <w:uiPriority w:val="9"/>
    <w:qFormat/>
    <w:pPr>
      <w:keepNext/>
      <w:ind w:right="-285"/>
      <w:outlineLvl w:val="1"/>
    </w:pPr>
    <w:rPr>
      <w:rFonts w:ascii="Arial Narrow" w:hAnsi="Arial Narrow"/>
      <w:b/>
      <w:i/>
    </w:rPr>
  </w:style>
  <w:style w:type="paragraph" w:styleId="3">
    <w:name w:val="heading 3"/>
    <w:basedOn w:val="a"/>
    <w:next w:val="a"/>
    <w:link w:val="30"/>
    <w:uiPriority w:val="9"/>
    <w:qFormat/>
    <w:pPr>
      <w:keepNext/>
      <w:jc w:val="both"/>
      <w:outlineLvl w:val="2"/>
    </w:pPr>
    <w:rPr>
      <w:rFonts w:ascii="Arial" w:hAnsi="Arial"/>
      <w:b/>
      <w:sz w:val="20"/>
    </w:rPr>
  </w:style>
  <w:style w:type="paragraph" w:styleId="4">
    <w:name w:val="heading 4"/>
    <w:basedOn w:val="a"/>
    <w:next w:val="a"/>
    <w:link w:val="40"/>
    <w:uiPriority w:val="9"/>
    <w:qFormat/>
    <w:pPr>
      <w:keepNext/>
      <w:jc w:val="center"/>
      <w:outlineLvl w:val="3"/>
    </w:pPr>
    <w:rPr>
      <w:rFonts w:ascii="Arial" w:hAnsi="Arial"/>
      <w:b/>
      <w:sz w:val="22"/>
    </w:rPr>
  </w:style>
  <w:style w:type="paragraph" w:styleId="5">
    <w:name w:val="heading 5"/>
    <w:basedOn w:val="a"/>
    <w:next w:val="a"/>
    <w:link w:val="50"/>
    <w:uiPriority w:val="9"/>
    <w:qFormat/>
    <w:pPr>
      <w:keepNext/>
      <w:outlineLvl w:val="4"/>
    </w:pPr>
    <w:rPr>
      <w:i/>
    </w:rPr>
  </w:style>
  <w:style w:type="paragraph" w:styleId="6">
    <w:name w:val="heading 6"/>
    <w:basedOn w:val="a"/>
    <w:next w:val="a"/>
    <w:link w:val="60"/>
    <w:uiPriority w:val="9"/>
    <w:qFormat/>
    <w:pPr>
      <w:keepNext/>
      <w:jc w:val="center"/>
      <w:outlineLvl w:val="5"/>
    </w:pPr>
    <w:rPr>
      <w:rFonts w:ascii="Comic Sans MS" w:hAnsi="Comic Sans MS"/>
      <w:b/>
      <w:sz w:val="23"/>
    </w:rPr>
  </w:style>
  <w:style w:type="paragraph" w:styleId="9">
    <w:name w:val="heading 9"/>
    <w:basedOn w:val="a"/>
    <w:next w:val="a"/>
    <w:link w:val="90"/>
    <w:uiPriority w:val="9"/>
    <w:qFormat/>
    <w:pPr>
      <w:keepNext/>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1pt">
    <w:name w:val="Обычный + 11 pt"/>
    <w:basedOn w:val="a"/>
    <w:link w:val="11pt0"/>
    <w:pPr>
      <w:numPr>
        <w:numId w:val="2"/>
      </w:numPr>
      <w:spacing w:before="120"/>
      <w:ind w:right="-142"/>
    </w:pPr>
    <w:rPr>
      <w:i/>
      <w:sz w:val="22"/>
    </w:rPr>
  </w:style>
  <w:style w:type="character" w:customStyle="1" w:styleId="11pt0">
    <w:name w:val="Обычный + 11 pt"/>
    <w:basedOn w:val="1"/>
    <w:link w:val="11pt"/>
    <w:rPr>
      <w: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31">
    <w:name w:val="Body Text 3"/>
    <w:basedOn w:val="a"/>
    <w:link w:val="32"/>
    <w:rPr>
      <w:rFonts w:ascii="Comic Sans MS" w:hAnsi="Comic Sans MS"/>
      <w:b/>
      <w:sz w:val="22"/>
    </w:rPr>
  </w:style>
  <w:style w:type="character" w:customStyle="1" w:styleId="32">
    <w:name w:val="Основной текст 3 Знак"/>
    <w:basedOn w:val="1"/>
    <w:link w:val="31"/>
    <w:rPr>
      <w:rFonts w:ascii="Comic Sans MS" w:hAnsi="Comic Sans MS"/>
      <w:b/>
      <w:sz w:val="22"/>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spacing w:after="120"/>
    </w:pPr>
  </w:style>
  <w:style w:type="character" w:customStyle="1" w:styleId="a6">
    <w:name w:val="Основной текст Знак"/>
    <w:basedOn w:val="1"/>
    <w:link w:val="a5"/>
    <w:rPr>
      <w:sz w:val="24"/>
    </w:rPr>
  </w:style>
  <w:style w:type="character" w:customStyle="1" w:styleId="30">
    <w:name w:val="Заголовок 3 Знак"/>
    <w:basedOn w:val="1"/>
    <w:link w:val="3"/>
    <w:rPr>
      <w:rFonts w:ascii="Arial" w:hAnsi="Arial"/>
      <w:b/>
      <w:sz w:val="20"/>
    </w:rPr>
  </w:style>
  <w:style w:type="paragraph" w:customStyle="1" w:styleId="priceval2">
    <w:name w:val="price_val2"/>
    <w:link w:val="priceval20"/>
    <w:rPr>
      <w:b/>
      <w:color w:val="0069AD"/>
      <w:sz w:val="30"/>
    </w:rPr>
  </w:style>
  <w:style w:type="character" w:customStyle="1" w:styleId="priceval20">
    <w:name w:val="price_val2"/>
    <w:link w:val="priceval2"/>
    <w:rPr>
      <w:b/>
      <w:color w:val="0069AD"/>
      <w:sz w:val="30"/>
    </w:rPr>
  </w:style>
  <w:style w:type="character" w:customStyle="1" w:styleId="90">
    <w:name w:val="Заголовок 9 Знак"/>
    <w:basedOn w:val="1"/>
    <w:link w:val="9"/>
    <w:rPr>
      <w:i/>
      <w:color w:val="000000"/>
      <w:sz w:val="28"/>
    </w:rPr>
  </w:style>
  <w:style w:type="paragraph" w:customStyle="1" w:styleId="12">
    <w:name w:val="Основной шрифт абзаца1"/>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linktext14">
    <w:name w:val="link_text14"/>
    <w:link w:val="linktext140"/>
  </w:style>
  <w:style w:type="character" w:customStyle="1" w:styleId="linktext140">
    <w:name w:val="link_text14"/>
    <w:link w:val="linktext14"/>
  </w:style>
  <w:style w:type="paragraph" w:customStyle="1" w:styleId="13">
    <w:name w:val="Сильная ссылка1"/>
    <w:link w:val="a7"/>
    <w:rPr>
      <w:b/>
      <w:smallCaps/>
      <w:color w:val="C0504D"/>
      <w:spacing w:val="5"/>
      <w:u w:val="single"/>
    </w:rPr>
  </w:style>
  <w:style w:type="character" w:styleId="a7">
    <w:name w:val="Intense Reference"/>
    <w:link w:val="13"/>
    <w:rPr>
      <w:b/>
      <w:smallCaps/>
      <w:color w:val="C0504D"/>
      <w:spacing w:val="5"/>
      <w:u w:val="single"/>
    </w:rPr>
  </w:style>
  <w:style w:type="paragraph" w:customStyle="1" w:styleId="buttontext2">
    <w:name w:val="button_text2"/>
    <w:link w:val="buttontext20"/>
  </w:style>
  <w:style w:type="character" w:customStyle="1" w:styleId="buttontext20">
    <w:name w:val="button_text2"/>
    <w:link w:val="buttontext2"/>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character" w:customStyle="1" w:styleId="50">
    <w:name w:val="Заголовок 5 Знак"/>
    <w:basedOn w:val="1"/>
    <w:link w:val="5"/>
    <w:rPr>
      <w:i/>
      <w:sz w:val="24"/>
    </w:rPr>
  </w:style>
  <w:style w:type="paragraph" w:customStyle="1" w:styleId="tablglav">
    <w:name w:val="tablglav"/>
    <w:basedOn w:val="a"/>
    <w:link w:val="tablglav0"/>
    <w:pPr>
      <w:spacing w:beforeAutospacing="1" w:afterAutospacing="1"/>
    </w:pPr>
    <w:rPr>
      <w:rFonts w:ascii="Verdana" w:hAnsi="Verdana"/>
      <w:b/>
      <w:sz w:val="20"/>
    </w:rPr>
  </w:style>
  <w:style w:type="character" w:customStyle="1" w:styleId="tablglav0">
    <w:name w:val="tablglav"/>
    <w:basedOn w:val="1"/>
    <w:link w:val="tablglav"/>
    <w:rPr>
      <w:rFonts w:ascii="Verdana" w:hAnsi="Verdana"/>
      <w:b/>
      <w:sz w:val="20"/>
    </w:rPr>
  </w:style>
  <w:style w:type="character" w:customStyle="1" w:styleId="11">
    <w:name w:val="Заголовок 1 Знак"/>
    <w:basedOn w:val="1"/>
    <w:link w:val="10"/>
    <w:rPr>
      <w:rFonts w:ascii="Arial Narrow" w:hAnsi="Arial Narrow"/>
      <w:b/>
      <w:i/>
      <w:sz w:val="18"/>
    </w:rPr>
  </w:style>
  <w:style w:type="paragraph" w:styleId="aa">
    <w:name w:val="Normal (Web)"/>
    <w:basedOn w:val="a"/>
    <w:link w:val="ab"/>
    <w:pPr>
      <w:spacing w:beforeAutospacing="1" w:afterAutospacing="1"/>
      <w:ind w:firstLine="400"/>
      <w:jc w:val="both"/>
    </w:pPr>
    <w:rPr>
      <w:rFonts w:ascii="Verdana" w:hAnsi="Verdana"/>
      <w:sz w:val="26"/>
    </w:rPr>
  </w:style>
  <w:style w:type="character" w:customStyle="1" w:styleId="ab">
    <w:name w:val="Обычный (Интернет) Знак"/>
    <w:basedOn w:val="1"/>
    <w:link w:val="aa"/>
    <w:rPr>
      <w:rFonts w:ascii="Verdana" w:hAnsi="Verdana"/>
      <w:sz w:val="26"/>
    </w:rPr>
  </w:style>
  <w:style w:type="paragraph" w:customStyle="1" w:styleId="14">
    <w:name w:val="Гиперссылка1"/>
    <w:link w:val="ac"/>
    <w:rPr>
      <w:rFonts w:ascii="Tahoma" w:hAnsi="Tahoma"/>
      <w:color w:val="026578"/>
      <w:sz w:val="17"/>
    </w:rPr>
  </w:style>
  <w:style w:type="character" w:styleId="ac">
    <w:name w:val="Hyperlink"/>
    <w:link w:val="14"/>
    <w:rPr>
      <w:rFonts w:ascii="Tahoma" w:hAnsi="Tahoma"/>
      <w:color w:val="026578"/>
      <w:sz w:val="17"/>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35">
    <w:name w:val="Body Text Indent 3"/>
    <w:basedOn w:val="a"/>
    <w:link w:val="36"/>
    <w:pPr>
      <w:spacing w:after="120"/>
      <w:ind w:left="283"/>
    </w:pPr>
    <w:rPr>
      <w:sz w:val="16"/>
    </w:rPr>
  </w:style>
  <w:style w:type="character" w:customStyle="1" w:styleId="36">
    <w:name w:val="Основной текст с отступом 3 Знак"/>
    <w:basedOn w:val="1"/>
    <w:link w:val="35"/>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7">
    <w:name w:val="Просмотренная гиперссылка1"/>
    <w:link w:val="ad"/>
    <w:rPr>
      <w:color w:val="800080"/>
      <w:u w:val="single"/>
    </w:rPr>
  </w:style>
  <w:style w:type="character" w:styleId="ad">
    <w:name w:val="FollowedHyperlink"/>
    <w:link w:val="17"/>
    <w:rPr>
      <w:color w:val="800080"/>
      <w:u w:val="single"/>
    </w:rPr>
  </w:style>
  <w:style w:type="paragraph" w:styleId="ae">
    <w:name w:val="Balloon Text"/>
    <w:basedOn w:val="a"/>
    <w:link w:val="af"/>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af0">
    <w:name w:val="Body Text Indent"/>
    <w:basedOn w:val="a"/>
    <w:link w:val="af1"/>
    <w:pPr>
      <w:jc w:val="both"/>
    </w:pPr>
    <w:rPr>
      <w:sz w:val="20"/>
    </w:rPr>
  </w:style>
  <w:style w:type="character" w:customStyle="1" w:styleId="af1">
    <w:name w:val="Основной текст с отступом Знак"/>
    <w:basedOn w:val="1"/>
    <w:link w:val="af0"/>
    <w:rPr>
      <w:sz w:val="20"/>
    </w:rPr>
  </w:style>
  <w:style w:type="paragraph" w:styleId="af2">
    <w:name w:val="caption"/>
    <w:basedOn w:val="a"/>
    <w:next w:val="a"/>
    <w:link w:val="af3"/>
    <w:pPr>
      <w:jc w:val="both"/>
    </w:pPr>
    <w:rPr>
      <w:rFonts w:ascii="Arial" w:hAnsi="Arial"/>
      <w:b/>
      <w:sz w:val="18"/>
      <w:u w:val="single"/>
    </w:rPr>
  </w:style>
  <w:style w:type="character" w:customStyle="1" w:styleId="af3">
    <w:name w:val="Название объекта Знак"/>
    <w:basedOn w:val="1"/>
    <w:link w:val="af2"/>
    <w:rPr>
      <w:rFonts w:ascii="Arial" w:hAnsi="Arial"/>
      <w:b/>
      <w:sz w:val="18"/>
      <w:u w:val="single"/>
    </w:rPr>
  </w:style>
  <w:style w:type="paragraph" w:customStyle="1" w:styleId="18">
    <w:name w:val="Выделение1"/>
    <w:link w:val="af4"/>
    <w:rPr>
      <w:i/>
    </w:rPr>
  </w:style>
  <w:style w:type="character" w:styleId="af4">
    <w:name w:val="Emphasis"/>
    <w:link w:val="18"/>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3">
    <w:name w:val="Body Text 2"/>
    <w:basedOn w:val="a"/>
    <w:link w:val="24"/>
    <w:pPr>
      <w:jc w:val="both"/>
    </w:pPr>
    <w:rPr>
      <w:rFonts w:ascii="Comic Sans MS" w:hAnsi="Comic Sans MS"/>
      <w:b/>
      <w:sz w:val="20"/>
    </w:rPr>
  </w:style>
  <w:style w:type="character" w:customStyle="1" w:styleId="24">
    <w:name w:val="Основной текст 2 Знак"/>
    <w:basedOn w:val="1"/>
    <w:link w:val="23"/>
    <w:rPr>
      <w:rFonts w:ascii="Comic Sans MS" w:hAnsi="Comic Sans MS"/>
      <w:b/>
      <w:sz w:val="20"/>
    </w:rPr>
  </w:style>
  <w:style w:type="paragraph" w:customStyle="1" w:styleId="19">
    <w:name w:val="Строгий1"/>
    <w:link w:val="af5"/>
    <w:rPr>
      <w:b/>
    </w:rPr>
  </w:style>
  <w:style w:type="character" w:styleId="af5">
    <w:name w:val="Strong"/>
    <w:link w:val="19"/>
    <w:rPr>
      <w:b/>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Заголовок Знак"/>
    <w:link w:val="af8"/>
    <w:rPr>
      <w:rFonts w:ascii="XO Thames" w:hAnsi="XO Thames"/>
      <w:b/>
      <w:caps/>
      <w:sz w:val="40"/>
    </w:rPr>
  </w:style>
  <w:style w:type="paragraph" w:customStyle="1" w:styleId="FR3">
    <w:name w:val="FR3"/>
    <w:link w:val="FR30"/>
    <w:pPr>
      <w:widowControl w:val="0"/>
      <w:ind w:left="3680"/>
    </w:pPr>
    <w:rPr>
      <w:b/>
      <w:i/>
      <w:sz w:val="28"/>
    </w:rPr>
  </w:style>
  <w:style w:type="character" w:customStyle="1" w:styleId="FR30">
    <w:name w:val="FR3"/>
    <w:link w:val="FR3"/>
    <w:rPr>
      <w:b/>
      <w:i/>
      <w:sz w:val="28"/>
    </w:rPr>
  </w:style>
  <w:style w:type="character" w:customStyle="1" w:styleId="40">
    <w:name w:val="Заголовок 4 Знак"/>
    <w:basedOn w:val="1"/>
    <w:link w:val="4"/>
    <w:rPr>
      <w:rFonts w:ascii="Arial" w:hAnsi="Arial"/>
      <w:b/>
      <w:sz w:val="22"/>
    </w:rPr>
  </w:style>
  <w:style w:type="character" w:customStyle="1" w:styleId="20">
    <w:name w:val="Заголовок 2 Знак"/>
    <w:basedOn w:val="1"/>
    <w:link w:val="2"/>
    <w:rPr>
      <w:rFonts w:ascii="Arial Narrow" w:hAnsi="Arial Narrow"/>
      <w:b/>
      <w:i/>
      <w:sz w:val="24"/>
    </w:rPr>
  </w:style>
  <w:style w:type="character" w:customStyle="1" w:styleId="60">
    <w:name w:val="Заголовок 6 Знак"/>
    <w:basedOn w:val="1"/>
    <w:link w:val="6"/>
    <w:rPr>
      <w:rFonts w:ascii="Comic Sans MS" w:hAnsi="Comic Sans MS"/>
      <w:b/>
      <w:sz w:val="23"/>
    </w:r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942D6F"/>
    <w:rPr>
      <w:sz w:val="24"/>
    </w:rPr>
  </w:style>
  <w:style w:type="paragraph" w:styleId="afc">
    <w:name w:val="List Paragraph"/>
    <w:basedOn w:val="a"/>
    <w:uiPriority w:val="34"/>
    <w:qFormat/>
    <w:rsid w:val="00586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883">
      <w:bodyDiv w:val="1"/>
      <w:marLeft w:val="0"/>
      <w:marRight w:val="0"/>
      <w:marTop w:val="0"/>
      <w:marBottom w:val="0"/>
      <w:divBdr>
        <w:top w:val="none" w:sz="0" w:space="0" w:color="auto"/>
        <w:left w:val="none" w:sz="0" w:space="0" w:color="auto"/>
        <w:bottom w:val="none" w:sz="0" w:space="0" w:color="auto"/>
        <w:right w:val="none" w:sz="0" w:space="0" w:color="auto"/>
      </w:divBdr>
    </w:div>
    <w:div w:id="213008109">
      <w:bodyDiv w:val="1"/>
      <w:marLeft w:val="0"/>
      <w:marRight w:val="0"/>
      <w:marTop w:val="0"/>
      <w:marBottom w:val="0"/>
      <w:divBdr>
        <w:top w:val="none" w:sz="0" w:space="0" w:color="auto"/>
        <w:left w:val="none" w:sz="0" w:space="0" w:color="auto"/>
        <w:bottom w:val="none" w:sz="0" w:space="0" w:color="auto"/>
        <w:right w:val="none" w:sz="0" w:space="0" w:color="auto"/>
      </w:divBdr>
      <w:divsChild>
        <w:div w:id="459687935">
          <w:marLeft w:val="0"/>
          <w:marRight w:val="0"/>
          <w:marTop w:val="0"/>
          <w:marBottom w:val="0"/>
          <w:divBdr>
            <w:top w:val="none" w:sz="0" w:space="0" w:color="auto"/>
            <w:left w:val="none" w:sz="0" w:space="0" w:color="auto"/>
            <w:bottom w:val="none" w:sz="0" w:space="0" w:color="auto"/>
            <w:right w:val="none" w:sz="0" w:space="0" w:color="auto"/>
          </w:divBdr>
        </w:div>
      </w:divsChild>
    </w:div>
    <w:div w:id="267200250">
      <w:bodyDiv w:val="1"/>
      <w:marLeft w:val="0"/>
      <w:marRight w:val="0"/>
      <w:marTop w:val="0"/>
      <w:marBottom w:val="0"/>
      <w:divBdr>
        <w:top w:val="none" w:sz="0" w:space="0" w:color="auto"/>
        <w:left w:val="none" w:sz="0" w:space="0" w:color="auto"/>
        <w:bottom w:val="none" w:sz="0" w:space="0" w:color="auto"/>
        <w:right w:val="none" w:sz="0" w:space="0" w:color="auto"/>
      </w:divBdr>
    </w:div>
    <w:div w:id="332874318">
      <w:bodyDiv w:val="1"/>
      <w:marLeft w:val="0"/>
      <w:marRight w:val="0"/>
      <w:marTop w:val="0"/>
      <w:marBottom w:val="0"/>
      <w:divBdr>
        <w:top w:val="none" w:sz="0" w:space="0" w:color="auto"/>
        <w:left w:val="none" w:sz="0" w:space="0" w:color="auto"/>
        <w:bottom w:val="none" w:sz="0" w:space="0" w:color="auto"/>
        <w:right w:val="none" w:sz="0" w:space="0" w:color="auto"/>
      </w:divBdr>
    </w:div>
    <w:div w:id="352725226">
      <w:bodyDiv w:val="1"/>
      <w:marLeft w:val="0"/>
      <w:marRight w:val="0"/>
      <w:marTop w:val="0"/>
      <w:marBottom w:val="0"/>
      <w:divBdr>
        <w:top w:val="none" w:sz="0" w:space="0" w:color="auto"/>
        <w:left w:val="none" w:sz="0" w:space="0" w:color="auto"/>
        <w:bottom w:val="none" w:sz="0" w:space="0" w:color="auto"/>
        <w:right w:val="none" w:sz="0" w:space="0" w:color="auto"/>
      </w:divBdr>
    </w:div>
    <w:div w:id="471218749">
      <w:bodyDiv w:val="1"/>
      <w:marLeft w:val="0"/>
      <w:marRight w:val="0"/>
      <w:marTop w:val="0"/>
      <w:marBottom w:val="0"/>
      <w:divBdr>
        <w:top w:val="none" w:sz="0" w:space="0" w:color="auto"/>
        <w:left w:val="none" w:sz="0" w:space="0" w:color="auto"/>
        <w:bottom w:val="none" w:sz="0" w:space="0" w:color="auto"/>
        <w:right w:val="none" w:sz="0" w:space="0" w:color="auto"/>
      </w:divBdr>
    </w:div>
    <w:div w:id="489374440">
      <w:bodyDiv w:val="1"/>
      <w:marLeft w:val="0"/>
      <w:marRight w:val="0"/>
      <w:marTop w:val="0"/>
      <w:marBottom w:val="0"/>
      <w:divBdr>
        <w:top w:val="none" w:sz="0" w:space="0" w:color="auto"/>
        <w:left w:val="none" w:sz="0" w:space="0" w:color="auto"/>
        <w:bottom w:val="none" w:sz="0" w:space="0" w:color="auto"/>
        <w:right w:val="none" w:sz="0" w:space="0" w:color="auto"/>
      </w:divBdr>
      <w:divsChild>
        <w:div w:id="568228146">
          <w:marLeft w:val="0"/>
          <w:marRight w:val="0"/>
          <w:marTop w:val="0"/>
          <w:marBottom w:val="0"/>
          <w:divBdr>
            <w:top w:val="none" w:sz="0" w:space="0" w:color="auto"/>
            <w:left w:val="none" w:sz="0" w:space="0" w:color="auto"/>
            <w:bottom w:val="none" w:sz="0" w:space="0" w:color="auto"/>
            <w:right w:val="none" w:sz="0" w:space="0" w:color="auto"/>
          </w:divBdr>
          <w:divsChild>
            <w:div w:id="1080836815">
              <w:marLeft w:val="0"/>
              <w:marRight w:val="0"/>
              <w:marTop w:val="0"/>
              <w:marBottom w:val="0"/>
              <w:divBdr>
                <w:top w:val="none" w:sz="0" w:space="0" w:color="auto"/>
                <w:left w:val="none" w:sz="0" w:space="0" w:color="auto"/>
                <w:bottom w:val="none" w:sz="0" w:space="0" w:color="auto"/>
                <w:right w:val="none" w:sz="0" w:space="0" w:color="auto"/>
              </w:divBdr>
              <w:divsChild>
                <w:div w:id="1367869111">
                  <w:marLeft w:val="0"/>
                  <w:marRight w:val="0"/>
                  <w:marTop w:val="0"/>
                  <w:marBottom w:val="0"/>
                  <w:divBdr>
                    <w:top w:val="none" w:sz="0" w:space="0" w:color="auto"/>
                    <w:left w:val="none" w:sz="0" w:space="0" w:color="auto"/>
                    <w:bottom w:val="none" w:sz="0" w:space="0" w:color="auto"/>
                    <w:right w:val="none" w:sz="0" w:space="0" w:color="auto"/>
                  </w:divBdr>
                  <w:divsChild>
                    <w:div w:id="1893809686">
                      <w:marLeft w:val="0"/>
                      <w:marRight w:val="0"/>
                      <w:marTop w:val="0"/>
                      <w:marBottom w:val="0"/>
                      <w:divBdr>
                        <w:top w:val="none" w:sz="0" w:space="0" w:color="auto"/>
                        <w:left w:val="none" w:sz="0" w:space="0" w:color="auto"/>
                        <w:bottom w:val="none" w:sz="0" w:space="0" w:color="auto"/>
                        <w:right w:val="none" w:sz="0" w:space="0" w:color="auto"/>
                      </w:divBdr>
                    </w:div>
                    <w:div w:id="1724021927">
                      <w:marLeft w:val="0"/>
                      <w:marRight w:val="0"/>
                      <w:marTop w:val="0"/>
                      <w:marBottom w:val="0"/>
                      <w:divBdr>
                        <w:top w:val="none" w:sz="0" w:space="0" w:color="auto"/>
                        <w:left w:val="none" w:sz="0" w:space="0" w:color="auto"/>
                        <w:bottom w:val="none" w:sz="0" w:space="0" w:color="auto"/>
                        <w:right w:val="none" w:sz="0" w:space="0" w:color="auto"/>
                      </w:divBdr>
                    </w:div>
                    <w:div w:id="810636031">
                      <w:marLeft w:val="0"/>
                      <w:marRight w:val="0"/>
                      <w:marTop w:val="0"/>
                      <w:marBottom w:val="0"/>
                      <w:divBdr>
                        <w:top w:val="none" w:sz="0" w:space="0" w:color="auto"/>
                        <w:left w:val="none" w:sz="0" w:space="0" w:color="auto"/>
                        <w:bottom w:val="none" w:sz="0" w:space="0" w:color="auto"/>
                        <w:right w:val="none" w:sz="0" w:space="0" w:color="auto"/>
                      </w:divBdr>
                    </w:div>
                    <w:div w:id="1629891319">
                      <w:marLeft w:val="0"/>
                      <w:marRight w:val="0"/>
                      <w:marTop w:val="0"/>
                      <w:marBottom w:val="0"/>
                      <w:divBdr>
                        <w:top w:val="none" w:sz="0" w:space="0" w:color="auto"/>
                        <w:left w:val="none" w:sz="0" w:space="0" w:color="auto"/>
                        <w:bottom w:val="none" w:sz="0" w:space="0" w:color="auto"/>
                        <w:right w:val="none" w:sz="0" w:space="0" w:color="auto"/>
                      </w:divBdr>
                      <w:divsChild>
                        <w:div w:id="15631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4630">
      <w:bodyDiv w:val="1"/>
      <w:marLeft w:val="0"/>
      <w:marRight w:val="0"/>
      <w:marTop w:val="0"/>
      <w:marBottom w:val="0"/>
      <w:divBdr>
        <w:top w:val="none" w:sz="0" w:space="0" w:color="auto"/>
        <w:left w:val="none" w:sz="0" w:space="0" w:color="auto"/>
        <w:bottom w:val="none" w:sz="0" w:space="0" w:color="auto"/>
        <w:right w:val="none" w:sz="0" w:space="0" w:color="auto"/>
      </w:divBdr>
      <w:divsChild>
        <w:div w:id="1030111227">
          <w:marLeft w:val="0"/>
          <w:marRight w:val="0"/>
          <w:marTop w:val="0"/>
          <w:marBottom w:val="0"/>
          <w:divBdr>
            <w:top w:val="none" w:sz="0" w:space="0" w:color="auto"/>
            <w:left w:val="none" w:sz="0" w:space="0" w:color="auto"/>
            <w:bottom w:val="none" w:sz="0" w:space="0" w:color="auto"/>
            <w:right w:val="none" w:sz="0" w:space="0" w:color="auto"/>
          </w:divBdr>
          <w:divsChild>
            <w:div w:id="1639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372">
      <w:bodyDiv w:val="1"/>
      <w:marLeft w:val="0"/>
      <w:marRight w:val="0"/>
      <w:marTop w:val="0"/>
      <w:marBottom w:val="0"/>
      <w:divBdr>
        <w:top w:val="none" w:sz="0" w:space="0" w:color="auto"/>
        <w:left w:val="none" w:sz="0" w:space="0" w:color="auto"/>
        <w:bottom w:val="none" w:sz="0" w:space="0" w:color="auto"/>
        <w:right w:val="none" w:sz="0" w:space="0" w:color="auto"/>
      </w:divBdr>
      <w:divsChild>
        <w:div w:id="849757577">
          <w:marLeft w:val="0"/>
          <w:marRight w:val="0"/>
          <w:marTop w:val="0"/>
          <w:marBottom w:val="0"/>
          <w:divBdr>
            <w:top w:val="none" w:sz="0" w:space="0" w:color="auto"/>
            <w:left w:val="none" w:sz="0" w:space="0" w:color="auto"/>
            <w:bottom w:val="none" w:sz="0" w:space="0" w:color="auto"/>
            <w:right w:val="none" w:sz="0" w:space="0" w:color="auto"/>
          </w:divBdr>
        </w:div>
      </w:divsChild>
    </w:div>
    <w:div w:id="594286095">
      <w:bodyDiv w:val="1"/>
      <w:marLeft w:val="0"/>
      <w:marRight w:val="0"/>
      <w:marTop w:val="0"/>
      <w:marBottom w:val="0"/>
      <w:divBdr>
        <w:top w:val="none" w:sz="0" w:space="0" w:color="auto"/>
        <w:left w:val="none" w:sz="0" w:space="0" w:color="auto"/>
        <w:bottom w:val="none" w:sz="0" w:space="0" w:color="auto"/>
        <w:right w:val="none" w:sz="0" w:space="0" w:color="auto"/>
      </w:divBdr>
    </w:div>
    <w:div w:id="622618340">
      <w:bodyDiv w:val="1"/>
      <w:marLeft w:val="0"/>
      <w:marRight w:val="0"/>
      <w:marTop w:val="0"/>
      <w:marBottom w:val="0"/>
      <w:divBdr>
        <w:top w:val="none" w:sz="0" w:space="0" w:color="auto"/>
        <w:left w:val="none" w:sz="0" w:space="0" w:color="auto"/>
        <w:bottom w:val="none" w:sz="0" w:space="0" w:color="auto"/>
        <w:right w:val="none" w:sz="0" w:space="0" w:color="auto"/>
      </w:divBdr>
    </w:div>
    <w:div w:id="654073267">
      <w:bodyDiv w:val="1"/>
      <w:marLeft w:val="0"/>
      <w:marRight w:val="0"/>
      <w:marTop w:val="0"/>
      <w:marBottom w:val="0"/>
      <w:divBdr>
        <w:top w:val="none" w:sz="0" w:space="0" w:color="auto"/>
        <w:left w:val="none" w:sz="0" w:space="0" w:color="auto"/>
        <w:bottom w:val="none" w:sz="0" w:space="0" w:color="auto"/>
        <w:right w:val="none" w:sz="0" w:space="0" w:color="auto"/>
      </w:divBdr>
    </w:div>
    <w:div w:id="761949021">
      <w:bodyDiv w:val="1"/>
      <w:marLeft w:val="0"/>
      <w:marRight w:val="0"/>
      <w:marTop w:val="0"/>
      <w:marBottom w:val="0"/>
      <w:divBdr>
        <w:top w:val="none" w:sz="0" w:space="0" w:color="auto"/>
        <w:left w:val="none" w:sz="0" w:space="0" w:color="auto"/>
        <w:bottom w:val="none" w:sz="0" w:space="0" w:color="auto"/>
        <w:right w:val="none" w:sz="0" w:space="0" w:color="auto"/>
      </w:divBdr>
    </w:div>
    <w:div w:id="907112561">
      <w:bodyDiv w:val="1"/>
      <w:marLeft w:val="0"/>
      <w:marRight w:val="0"/>
      <w:marTop w:val="0"/>
      <w:marBottom w:val="0"/>
      <w:divBdr>
        <w:top w:val="none" w:sz="0" w:space="0" w:color="auto"/>
        <w:left w:val="none" w:sz="0" w:space="0" w:color="auto"/>
        <w:bottom w:val="none" w:sz="0" w:space="0" w:color="auto"/>
        <w:right w:val="none" w:sz="0" w:space="0" w:color="auto"/>
      </w:divBdr>
      <w:divsChild>
        <w:div w:id="1801071002">
          <w:marLeft w:val="0"/>
          <w:marRight w:val="0"/>
          <w:marTop w:val="0"/>
          <w:marBottom w:val="0"/>
          <w:divBdr>
            <w:top w:val="none" w:sz="0" w:space="0" w:color="auto"/>
            <w:left w:val="none" w:sz="0" w:space="0" w:color="auto"/>
            <w:bottom w:val="none" w:sz="0" w:space="0" w:color="auto"/>
            <w:right w:val="none" w:sz="0" w:space="0" w:color="auto"/>
          </w:divBdr>
        </w:div>
        <w:div w:id="1569608418">
          <w:marLeft w:val="0"/>
          <w:marRight w:val="0"/>
          <w:marTop w:val="0"/>
          <w:marBottom w:val="0"/>
          <w:divBdr>
            <w:top w:val="none" w:sz="0" w:space="0" w:color="auto"/>
            <w:left w:val="none" w:sz="0" w:space="0" w:color="auto"/>
            <w:bottom w:val="none" w:sz="0" w:space="0" w:color="auto"/>
            <w:right w:val="none" w:sz="0" w:space="0" w:color="auto"/>
          </w:divBdr>
          <w:divsChild>
            <w:div w:id="224294007">
              <w:marLeft w:val="0"/>
              <w:marRight w:val="0"/>
              <w:marTop w:val="0"/>
              <w:marBottom w:val="0"/>
              <w:divBdr>
                <w:top w:val="none" w:sz="0" w:space="0" w:color="auto"/>
                <w:left w:val="none" w:sz="0" w:space="0" w:color="auto"/>
                <w:bottom w:val="none" w:sz="0" w:space="0" w:color="auto"/>
                <w:right w:val="none" w:sz="0" w:space="0" w:color="auto"/>
              </w:divBdr>
              <w:divsChild>
                <w:div w:id="208998799">
                  <w:marLeft w:val="0"/>
                  <w:marRight w:val="0"/>
                  <w:marTop w:val="0"/>
                  <w:marBottom w:val="0"/>
                  <w:divBdr>
                    <w:top w:val="none" w:sz="0" w:space="0" w:color="auto"/>
                    <w:left w:val="none" w:sz="0" w:space="0" w:color="auto"/>
                    <w:bottom w:val="none" w:sz="0" w:space="0" w:color="auto"/>
                    <w:right w:val="none" w:sz="0" w:space="0" w:color="auto"/>
                  </w:divBdr>
                </w:div>
              </w:divsChild>
            </w:div>
            <w:div w:id="1870295807">
              <w:marLeft w:val="0"/>
              <w:marRight w:val="0"/>
              <w:marTop w:val="0"/>
              <w:marBottom w:val="0"/>
              <w:divBdr>
                <w:top w:val="none" w:sz="0" w:space="0" w:color="auto"/>
                <w:left w:val="none" w:sz="0" w:space="0" w:color="auto"/>
                <w:bottom w:val="none" w:sz="0" w:space="0" w:color="auto"/>
                <w:right w:val="none" w:sz="0" w:space="0" w:color="auto"/>
              </w:divBdr>
              <w:divsChild>
                <w:div w:id="642388883">
                  <w:marLeft w:val="0"/>
                  <w:marRight w:val="0"/>
                  <w:marTop w:val="0"/>
                  <w:marBottom w:val="0"/>
                  <w:divBdr>
                    <w:top w:val="none" w:sz="0" w:space="0" w:color="auto"/>
                    <w:left w:val="none" w:sz="0" w:space="0" w:color="auto"/>
                    <w:bottom w:val="none" w:sz="0" w:space="0" w:color="auto"/>
                    <w:right w:val="none" w:sz="0" w:space="0" w:color="auto"/>
                  </w:divBdr>
                </w:div>
              </w:divsChild>
            </w:div>
            <w:div w:id="137841292">
              <w:marLeft w:val="0"/>
              <w:marRight w:val="0"/>
              <w:marTop w:val="0"/>
              <w:marBottom w:val="0"/>
              <w:divBdr>
                <w:top w:val="none" w:sz="0" w:space="0" w:color="auto"/>
                <w:left w:val="none" w:sz="0" w:space="0" w:color="auto"/>
                <w:bottom w:val="none" w:sz="0" w:space="0" w:color="auto"/>
                <w:right w:val="none" w:sz="0" w:space="0" w:color="auto"/>
              </w:divBdr>
              <w:divsChild>
                <w:div w:id="1087192731">
                  <w:marLeft w:val="0"/>
                  <w:marRight w:val="0"/>
                  <w:marTop w:val="0"/>
                  <w:marBottom w:val="0"/>
                  <w:divBdr>
                    <w:top w:val="none" w:sz="0" w:space="0" w:color="auto"/>
                    <w:left w:val="none" w:sz="0" w:space="0" w:color="auto"/>
                    <w:bottom w:val="none" w:sz="0" w:space="0" w:color="auto"/>
                    <w:right w:val="none" w:sz="0" w:space="0" w:color="auto"/>
                  </w:divBdr>
                </w:div>
              </w:divsChild>
            </w:div>
            <w:div w:id="428160444">
              <w:marLeft w:val="0"/>
              <w:marRight w:val="0"/>
              <w:marTop w:val="0"/>
              <w:marBottom w:val="0"/>
              <w:divBdr>
                <w:top w:val="none" w:sz="0" w:space="0" w:color="auto"/>
                <w:left w:val="none" w:sz="0" w:space="0" w:color="auto"/>
                <w:bottom w:val="none" w:sz="0" w:space="0" w:color="auto"/>
                <w:right w:val="none" w:sz="0" w:space="0" w:color="auto"/>
              </w:divBdr>
              <w:divsChild>
                <w:div w:id="2111579402">
                  <w:marLeft w:val="0"/>
                  <w:marRight w:val="0"/>
                  <w:marTop w:val="0"/>
                  <w:marBottom w:val="0"/>
                  <w:divBdr>
                    <w:top w:val="none" w:sz="0" w:space="0" w:color="auto"/>
                    <w:left w:val="none" w:sz="0" w:space="0" w:color="auto"/>
                    <w:bottom w:val="none" w:sz="0" w:space="0" w:color="auto"/>
                    <w:right w:val="none" w:sz="0" w:space="0" w:color="auto"/>
                  </w:divBdr>
                </w:div>
              </w:divsChild>
            </w:div>
            <w:div w:id="909772711">
              <w:marLeft w:val="0"/>
              <w:marRight w:val="0"/>
              <w:marTop w:val="0"/>
              <w:marBottom w:val="0"/>
              <w:divBdr>
                <w:top w:val="none" w:sz="0" w:space="0" w:color="auto"/>
                <w:left w:val="none" w:sz="0" w:space="0" w:color="auto"/>
                <w:bottom w:val="none" w:sz="0" w:space="0" w:color="auto"/>
                <w:right w:val="none" w:sz="0" w:space="0" w:color="auto"/>
              </w:divBdr>
              <w:divsChild>
                <w:div w:id="105079756">
                  <w:marLeft w:val="0"/>
                  <w:marRight w:val="0"/>
                  <w:marTop w:val="0"/>
                  <w:marBottom w:val="0"/>
                  <w:divBdr>
                    <w:top w:val="none" w:sz="0" w:space="0" w:color="auto"/>
                    <w:left w:val="none" w:sz="0" w:space="0" w:color="auto"/>
                    <w:bottom w:val="none" w:sz="0" w:space="0" w:color="auto"/>
                    <w:right w:val="none" w:sz="0" w:space="0" w:color="auto"/>
                  </w:divBdr>
                </w:div>
              </w:divsChild>
            </w:div>
            <w:div w:id="1357922090">
              <w:marLeft w:val="0"/>
              <w:marRight w:val="0"/>
              <w:marTop w:val="0"/>
              <w:marBottom w:val="0"/>
              <w:divBdr>
                <w:top w:val="none" w:sz="0" w:space="0" w:color="auto"/>
                <w:left w:val="none" w:sz="0" w:space="0" w:color="auto"/>
                <w:bottom w:val="none" w:sz="0" w:space="0" w:color="auto"/>
                <w:right w:val="none" w:sz="0" w:space="0" w:color="auto"/>
              </w:divBdr>
              <w:divsChild>
                <w:div w:id="650914388">
                  <w:marLeft w:val="0"/>
                  <w:marRight w:val="0"/>
                  <w:marTop w:val="0"/>
                  <w:marBottom w:val="0"/>
                  <w:divBdr>
                    <w:top w:val="none" w:sz="0" w:space="0" w:color="auto"/>
                    <w:left w:val="none" w:sz="0" w:space="0" w:color="auto"/>
                    <w:bottom w:val="none" w:sz="0" w:space="0" w:color="auto"/>
                    <w:right w:val="none" w:sz="0" w:space="0" w:color="auto"/>
                  </w:divBdr>
                </w:div>
              </w:divsChild>
            </w:div>
            <w:div w:id="83263101">
              <w:marLeft w:val="0"/>
              <w:marRight w:val="0"/>
              <w:marTop w:val="0"/>
              <w:marBottom w:val="0"/>
              <w:divBdr>
                <w:top w:val="none" w:sz="0" w:space="0" w:color="auto"/>
                <w:left w:val="none" w:sz="0" w:space="0" w:color="auto"/>
                <w:bottom w:val="none" w:sz="0" w:space="0" w:color="auto"/>
                <w:right w:val="none" w:sz="0" w:space="0" w:color="auto"/>
              </w:divBdr>
              <w:divsChild>
                <w:div w:id="1326128796">
                  <w:marLeft w:val="0"/>
                  <w:marRight w:val="0"/>
                  <w:marTop w:val="0"/>
                  <w:marBottom w:val="0"/>
                  <w:divBdr>
                    <w:top w:val="none" w:sz="0" w:space="0" w:color="auto"/>
                    <w:left w:val="none" w:sz="0" w:space="0" w:color="auto"/>
                    <w:bottom w:val="none" w:sz="0" w:space="0" w:color="auto"/>
                    <w:right w:val="none" w:sz="0" w:space="0" w:color="auto"/>
                  </w:divBdr>
                </w:div>
              </w:divsChild>
            </w:div>
            <w:div w:id="269288344">
              <w:marLeft w:val="0"/>
              <w:marRight w:val="0"/>
              <w:marTop w:val="0"/>
              <w:marBottom w:val="0"/>
              <w:divBdr>
                <w:top w:val="none" w:sz="0" w:space="0" w:color="auto"/>
                <w:left w:val="none" w:sz="0" w:space="0" w:color="auto"/>
                <w:bottom w:val="none" w:sz="0" w:space="0" w:color="auto"/>
                <w:right w:val="none" w:sz="0" w:space="0" w:color="auto"/>
              </w:divBdr>
              <w:divsChild>
                <w:div w:id="10477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7701">
      <w:bodyDiv w:val="1"/>
      <w:marLeft w:val="0"/>
      <w:marRight w:val="0"/>
      <w:marTop w:val="0"/>
      <w:marBottom w:val="0"/>
      <w:divBdr>
        <w:top w:val="none" w:sz="0" w:space="0" w:color="auto"/>
        <w:left w:val="none" w:sz="0" w:space="0" w:color="auto"/>
        <w:bottom w:val="none" w:sz="0" w:space="0" w:color="auto"/>
        <w:right w:val="none" w:sz="0" w:space="0" w:color="auto"/>
      </w:divBdr>
      <w:divsChild>
        <w:div w:id="422142420">
          <w:marLeft w:val="0"/>
          <w:marRight w:val="0"/>
          <w:marTop w:val="0"/>
          <w:marBottom w:val="0"/>
          <w:divBdr>
            <w:top w:val="none" w:sz="0" w:space="0" w:color="auto"/>
            <w:left w:val="none" w:sz="0" w:space="0" w:color="auto"/>
            <w:bottom w:val="none" w:sz="0" w:space="0" w:color="auto"/>
            <w:right w:val="none" w:sz="0" w:space="0" w:color="auto"/>
          </w:divBdr>
          <w:divsChild>
            <w:div w:id="539169894">
              <w:marLeft w:val="0"/>
              <w:marRight w:val="0"/>
              <w:marTop w:val="0"/>
              <w:marBottom w:val="0"/>
              <w:divBdr>
                <w:top w:val="none" w:sz="0" w:space="0" w:color="auto"/>
                <w:left w:val="none" w:sz="0" w:space="0" w:color="auto"/>
                <w:bottom w:val="none" w:sz="0" w:space="0" w:color="auto"/>
                <w:right w:val="none" w:sz="0" w:space="0" w:color="auto"/>
              </w:divBdr>
              <w:divsChild>
                <w:div w:id="5852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6263">
          <w:marLeft w:val="0"/>
          <w:marRight w:val="0"/>
          <w:marTop w:val="0"/>
          <w:marBottom w:val="0"/>
          <w:divBdr>
            <w:top w:val="none" w:sz="0" w:space="0" w:color="auto"/>
            <w:left w:val="none" w:sz="0" w:space="0" w:color="auto"/>
            <w:bottom w:val="none" w:sz="0" w:space="0" w:color="auto"/>
            <w:right w:val="none" w:sz="0" w:space="0" w:color="auto"/>
          </w:divBdr>
          <w:divsChild>
            <w:div w:id="1125152957">
              <w:marLeft w:val="0"/>
              <w:marRight w:val="0"/>
              <w:marTop w:val="0"/>
              <w:marBottom w:val="0"/>
              <w:divBdr>
                <w:top w:val="none" w:sz="0" w:space="0" w:color="auto"/>
                <w:left w:val="none" w:sz="0" w:space="0" w:color="auto"/>
                <w:bottom w:val="none" w:sz="0" w:space="0" w:color="auto"/>
                <w:right w:val="none" w:sz="0" w:space="0" w:color="auto"/>
              </w:divBdr>
              <w:divsChild>
                <w:div w:id="5376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9748">
      <w:bodyDiv w:val="1"/>
      <w:marLeft w:val="0"/>
      <w:marRight w:val="0"/>
      <w:marTop w:val="0"/>
      <w:marBottom w:val="0"/>
      <w:divBdr>
        <w:top w:val="none" w:sz="0" w:space="0" w:color="auto"/>
        <w:left w:val="none" w:sz="0" w:space="0" w:color="auto"/>
        <w:bottom w:val="none" w:sz="0" w:space="0" w:color="auto"/>
        <w:right w:val="none" w:sz="0" w:space="0" w:color="auto"/>
      </w:divBdr>
    </w:div>
    <w:div w:id="1216160513">
      <w:bodyDiv w:val="1"/>
      <w:marLeft w:val="0"/>
      <w:marRight w:val="0"/>
      <w:marTop w:val="0"/>
      <w:marBottom w:val="0"/>
      <w:divBdr>
        <w:top w:val="none" w:sz="0" w:space="0" w:color="auto"/>
        <w:left w:val="none" w:sz="0" w:space="0" w:color="auto"/>
        <w:bottom w:val="none" w:sz="0" w:space="0" w:color="auto"/>
        <w:right w:val="none" w:sz="0" w:space="0" w:color="auto"/>
      </w:divBdr>
    </w:div>
    <w:div w:id="1216426743">
      <w:bodyDiv w:val="1"/>
      <w:marLeft w:val="0"/>
      <w:marRight w:val="0"/>
      <w:marTop w:val="0"/>
      <w:marBottom w:val="0"/>
      <w:divBdr>
        <w:top w:val="none" w:sz="0" w:space="0" w:color="auto"/>
        <w:left w:val="none" w:sz="0" w:space="0" w:color="auto"/>
        <w:bottom w:val="none" w:sz="0" w:space="0" w:color="auto"/>
        <w:right w:val="none" w:sz="0" w:space="0" w:color="auto"/>
      </w:divBdr>
    </w:div>
    <w:div w:id="201637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3" Type="http://schemas.openxmlformats.org/officeDocument/2006/relationships/settings" Target="settings.xml"/><Relationship Id="rId7" Type="http://schemas.openxmlformats.org/officeDocument/2006/relationships/hyperlink" Target="https://hotelmade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Antonina Trofimova</cp:lastModifiedBy>
  <cp:revision>4</cp:revision>
  <cp:lastPrinted>2025-03-04T12:13:00Z</cp:lastPrinted>
  <dcterms:created xsi:type="dcterms:W3CDTF">2025-03-04T09:52:00Z</dcterms:created>
  <dcterms:modified xsi:type="dcterms:W3CDTF">2025-03-04T12:53:00Z</dcterms:modified>
</cp:coreProperties>
</file>